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E45F" w14:textId="77777777" w:rsidR="00902BB7" w:rsidRDefault="00000000">
      <w:pPr>
        <w:pStyle w:val="Title"/>
        <w:rPr>
          <w:u w:val="none"/>
        </w:rPr>
      </w:pPr>
      <w:r>
        <w:rPr>
          <w:u w:val="none"/>
        </w:rPr>
        <w:t>UN VOLUNTEER DESCRIPTION OF ASSIGNMENT</w:t>
      </w:r>
    </w:p>
    <w:p w14:paraId="18FEE460" w14:textId="77777777" w:rsidR="00902BB7" w:rsidRDefault="00902BB7">
      <w:pPr>
        <w:pStyle w:val="Title"/>
        <w:jc w:val="both"/>
        <w:rPr>
          <w:sz w:val="20"/>
          <w:szCs w:val="20"/>
          <w:u w:val="none"/>
        </w:rPr>
      </w:pPr>
    </w:p>
    <w:p w14:paraId="18FEE461" w14:textId="77777777" w:rsidR="00902BB7" w:rsidRDefault="00000000">
      <w:pPr>
        <w:pBdr>
          <w:top w:val="single" w:sz="4" w:space="0" w:color="auto"/>
          <w:left w:val="single" w:sz="4" w:space="10" w:color="auto"/>
          <w:bottom w:val="single" w:sz="4" w:space="0" w:color="auto"/>
          <w:right w:val="single" w:sz="4" w:space="11" w:color="auto"/>
        </w:pBdr>
        <w:shd w:val="pct5" w:color="auto" w:fill="auto"/>
        <w:spacing w:after="60"/>
        <w:jc w:val="both"/>
        <w:rPr>
          <w:rFonts w:ascii="Arial" w:hAnsi="Arial" w:cs="Arial"/>
          <w:b/>
          <w:bCs/>
          <w:sz w:val="20"/>
          <w:szCs w:val="20"/>
        </w:rPr>
      </w:pPr>
      <w:r>
        <w:rPr>
          <w:rFonts w:ascii="Arial" w:hAnsi="Arial" w:cs="Arial"/>
          <w:b/>
          <w:bCs/>
          <w:sz w:val="20"/>
          <w:szCs w:val="20"/>
        </w:rPr>
        <w:t>Preamble:</w:t>
      </w:r>
    </w:p>
    <w:p w14:paraId="18FEE462" w14:textId="77777777" w:rsidR="00902BB7" w:rsidRDefault="00000000">
      <w:pPr>
        <w:pBdr>
          <w:top w:val="single" w:sz="4" w:space="0" w:color="auto"/>
          <w:left w:val="single" w:sz="4" w:space="10" w:color="auto"/>
          <w:bottom w:val="single" w:sz="4" w:space="0" w:color="auto"/>
          <w:right w:val="single" w:sz="4" w:space="11" w:color="auto"/>
        </w:pBdr>
        <w:shd w:val="pct5" w:color="auto" w:fill="auto"/>
        <w:spacing w:after="120"/>
        <w:jc w:val="both"/>
        <w:rPr>
          <w:rFonts w:ascii="Arial" w:eastAsia="Arial" w:hAnsi="Arial" w:cs="Arial"/>
          <w:sz w:val="20"/>
          <w:szCs w:val="20"/>
        </w:rPr>
      </w:pPr>
      <w:r>
        <w:rPr>
          <w:rFonts w:ascii="Arial" w:hAnsi="Arial" w:cs="Arial"/>
          <w:iCs/>
          <w:sz w:val="20"/>
          <w:szCs w:val="20"/>
        </w:rPr>
        <w:t>The United Nations Volunteers (UNV) programme is the UN organization that promotes volunteerism to support peace and development worldwide. Volunteerism can transform the pace and nature of development and it benefits both society at large and the individual volunteer. UNV contributes to peace and development by advocating for volunteerism globally, encouraging partners to integrate volunteerism into development programming, and mobilizing volunteers</w:t>
      </w:r>
      <w:r>
        <w:rPr>
          <w:rFonts w:ascii="Arial" w:eastAsia="Arial" w:hAnsi="Arial" w:cs="Arial"/>
          <w:sz w:val="20"/>
          <w:szCs w:val="20"/>
        </w:rPr>
        <w:t>.</w:t>
      </w:r>
    </w:p>
    <w:p w14:paraId="18FEE463" w14:textId="77777777" w:rsidR="00902BB7" w:rsidRDefault="00000000">
      <w:pPr>
        <w:pBdr>
          <w:top w:val="single" w:sz="4" w:space="0" w:color="auto"/>
          <w:left w:val="single" w:sz="4" w:space="10" w:color="auto"/>
          <w:bottom w:val="single" w:sz="4" w:space="0" w:color="auto"/>
          <w:right w:val="single" w:sz="4" w:space="11" w:color="auto"/>
        </w:pBdr>
        <w:shd w:val="pct5" w:color="auto" w:fill="auto"/>
        <w:spacing w:after="120"/>
        <w:jc w:val="both"/>
        <w:rPr>
          <w:rFonts w:ascii="Arial" w:hAnsi="Arial" w:cs="Arial"/>
          <w:sz w:val="20"/>
          <w:szCs w:val="20"/>
        </w:rPr>
      </w:pPr>
      <w:r>
        <w:rPr>
          <w:rFonts w:ascii="Arial" w:hAnsi="Arial" w:cs="Arial"/>
          <w:sz w:val="20"/>
          <w:szCs w:val="20"/>
        </w:rPr>
        <w:t>In most cultures, volunteerism is deeply embedded in long-established, ancient traditions of sharing and support within the communities. In this context, UN Volunteers take part in various forms of volunteerism and play a role in development and peace together with co-workers, host agencies and local communities.</w:t>
      </w:r>
    </w:p>
    <w:p w14:paraId="18FEE464" w14:textId="77777777" w:rsidR="00902BB7" w:rsidRDefault="00000000">
      <w:pPr>
        <w:pBdr>
          <w:top w:val="single" w:sz="4" w:space="0" w:color="auto"/>
          <w:left w:val="single" w:sz="4" w:space="10" w:color="auto"/>
          <w:bottom w:val="single" w:sz="4" w:space="0" w:color="auto"/>
          <w:right w:val="single" w:sz="4" w:space="11" w:color="auto"/>
        </w:pBdr>
        <w:shd w:val="pct5" w:color="auto" w:fill="auto"/>
        <w:spacing w:after="120"/>
        <w:jc w:val="both"/>
        <w:rPr>
          <w:rFonts w:ascii="Arial" w:eastAsia="Arial" w:hAnsi="Arial" w:cs="Arial"/>
          <w:sz w:val="20"/>
          <w:szCs w:val="20"/>
        </w:rPr>
      </w:pPr>
      <w:r>
        <w:rPr>
          <w:rFonts w:ascii="Arial" w:hAnsi="Arial" w:cs="Arial"/>
          <w:sz w:val="20"/>
          <w:szCs w:val="20"/>
        </w:rPr>
        <w:t>In all assignments, UN Volunteers promote volunteerism through their action and conduct. Engaging in volunteer activity can effectively and positively enrich their understanding of local and social realities, as well as create a bridge between themselves and the people in their host community. This will make the time they spend as UN Volunteers even more rewarding and productive.</w:t>
      </w:r>
    </w:p>
    <w:p w14:paraId="18FEE465" w14:textId="77777777" w:rsidR="00902BB7" w:rsidRDefault="00902BB7">
      <w:pPr>
        <w:autoSpaceDE w:val="0"/>
        <w:autoSpaceDN w:val="0"/>
        <w:adjustRightInd w:val="0"/>
        <w:jc w:val="both"/>
        <w:rPr>
          <w:rFonts w:ascii="Arial" w:hAnsi="Arial" w:cs="Arial"/>
          <w:iCs/>
          <w:sz w:val="20"/>
          <w:szCs w:val="20"/>
        </w:rPr>
      </w:pPr>
    </w:p>
    <w:p w14:paraId="18FEE466" w14:textId="77777777" w:rsidR="00902BB7" w:rsidRDefault="00000000">
      <w:pPr>
        <w:pStyle w:val="ColorfulList-Accent11"/>
        <w:numPr>
          <w:ilvl w:val="0"/>
          <w:numId w:val="1"/>
        </w:numPr>
        <w:tabs>
          <w:tab w:val="left" w:pos="360"/>
          <w:tab w:val="left" w:pos="3060"/>
        </w:tabs>
        <w:spacing w:after="0" w:line="240" w:lineRule="auto"/>
        <w:ind w:left="3060" w:hanging="3060"/>
        <w:jc w:val="both"/>
        <w:rPr>
          <w:rStyle w:val="Style7"/>
          <w:rFonts w:eastAsia="Arial" w:cs="Arial"/>
          <w:szCs w:val="20"/>
        </w:rPr>
      </w:pPr>
      <w:r>
        <w:rPr>
          <w:rFonts w:ascii="Arial" w:eastAsia="Arial" w:hAnsi="Arial" w:cs="Arial"/>
          <w:b/>
          <w:bCs/>
          <w:sz w:val="20"/>
          <w:szCs w:val="20"/>
        </w:rPr>
        <w:t>UNV Assignment Title:</w:t>
      </w:r>
      <w:r>
        <w:rPr>
          <w:rFonts w:ascii="Arial" w:hAnsi="Arial" w:cs="Arial"/>
          <w:b/>
          <w:bCs/>
          <w:sz w:val="20"/>
          <w:szCs w:val="20"/>
        </w:rPr>
        <w:tab/>
      </w:r>
      <w:sdt>
        <w:sdtPr>
          <w:rPr>
            <w:b/>
            <w:bCs/>
            <w:color w:val="000000" w:themeColor="text1"/>
          </w:rPr>
          <w:alias w:val="Insert assignment title"/>
          <w:tag w:val="Insert assignment title"/>
          <w:id w:val="133533591"/>
          <w:placeholder>
            <w:docPart w:val="A3A9C1D9C4BE4253B9009E85DABD1241"/>
          </w:placeholder>
          <w:text/>
        </w:sdtPr>
        <w:sdtContent>
          <w:r>
            <w:rPr>
              <w:b/>
              <w:bCs/>
              <w:color w:val="000000" w:themeColor="text1"/>
            </w:rPr>
            <w:t>Planning, Monitoring and Evaluation Analyst</w:t>
          </w:r>
        </w:sdtContent>
      </w:sdt>
    </w:p>
    <w:p w14:paraId="18FEE467" w14:textId="77777777" w:rsidR="00902BB7" w:rsidRDefault="00902BB7">
      <w:pPr>
        <w:pStyle w:val="ColorfulList-Accent11"/>
        <w:tabs>
          <w:tab w:val="left" w:pos="360"/>
          <w:tab w:val="left" w:pos="3060"/>
          <w:tab w:val="decimal" w:pos="9498"/>
        </w:tabs>
        <w:spacing w:after="0" w:line="240" w:lineRule="auto"/>
        <w:ind w:left="3060"/>
        <w:jc w:val="both"/>
        <w:rPr>
          <w:rFonts w:ascii="Arial" w:hAnsi="Arial"/>
          <w:sz w:val="20"/>
        </w:rPr>
      </w:pPr>
    </w:p>
    <w:p w14:paraId="18FEE468" w14:textId="77777777" w:rsidR="00902BB7" w:rsidRDefault="00000000">
      <w:pPr>
        <w:pStyle w:val="ColorfulList-Accent11"/>
        <w:numPr>
          <w:ilvl w:val="0"/>
          <w:numId w:val="1"/>
        </w:numPr>
        <w:tabs>
          <w:tab w:val="left" w:pos="360"/>
          <w:tab w:val="left" w:pos="3060"/>
          <w:tab w:val="decimal" w:pos="9498"/>
        </w:tabs>
        <w:spacing w:after="0" w:line="240" w:lineRule="auto"/>
        <w:ind w:left="3060" w:hanging="3060"/>
        <w:jc w:val="both"/>
        <w:rPr>
          <w:rFonts w:ascii="Arial" w:hAnsi="Arial"/>
          <w:sz w:val="20"/>
        </w:rPr>
      </w:pPr>
      <w:r>
        <w:rPr>
          <w:rFonts w:ascii="Arial" w:eastAsia="Arial" w:hAnsi="Arial" w:cs="Arial"/>
          <w:b/>
          <w:bCs/>
          <w:sz w:val="20"/>
          <w:szCs w:val="20"/>
        </w:rPr>
        <w:t>Host Entity:</w:t>
      </w:r>
      <w:r>
        <w:rPr>
          <w:rFonts w:ascii="Arial" w:hAnsi="Arial" w:cs="Arial"/>
          <w:b/>
          <w:bCs/>
          <w:sz w:val="20"/>
          <w:szCs w:val="20"/>
        </w:rPr>
        <w:tab/>
      </w:r>
      <w:sdt>
        <w:sdtPr>
          <w:rPr>
            <w:rStyle w:val="Style7"/>
            <w:rFonts w:hint="eastAsia"/>
            <w:lang w:eastAsia="zh-CN"/>
          </w:rPr>
          <w:alias w:val="Enter name and acronym of host entity"/>
          <w:tag w:val="Enter name and acronym of host entity"/>
          <w:id w:val="640467524"/>
          <w:placeholder>
            <w:docPart w:val="A7337F0ABF7D49A0B39B81687A7D15CA"/>
          </w:placeholder>
          <w:text/>
        </w:sdtPr>
        <w:sdtEndPr>
          <w:rPr>
            <w:rStyle w:val="DefaultParagraphFont"/>
            <w:rFonts w:ascii="Calibri" w:hAnsi="Calibri" w:cs="Arial"/>
            <w:b/>
            <w:bCs/>
            <w:sz w:val="22"/>
            <w:szCs w:val="20"/>
          </w:rPr>
        </w:sdtEndPr>
        <w:sdtContent>
          <w:r>
            <w:rPr>
              <w:rStyle w:val="Style7"/>
              <w:rFonts w:eastAsiaTheme="minorEastAsia" w:hint="eastAsia"/>
              <w:lang w:eastAsia="zh-CN"/>
            </w:rPr>
            <w:t>UN Women</w:t>
          </w:r>
        </w:sdtContent>
      </w:sdt>
    </w:p>
    <w:p w14:paraId="18FEE469" w14:textId="77777777" w:rsidR="00902BB7" w:rsidRDefault="00902BB7">
      <w:pPr>
        <w:pStyle w:val="ColorfulList-Accent11"/>
        <w:tabs>
          <w:tab w:val="left" w:pos="360"/>
          <w:tab w:val="left" w:pos="3240"/>
        </w:tabs>
        <w:spacing w:after="0" w:line="240" w:lineRule="auto"/>
        <w:ind w:left="3240"/>
        <w:jc w:val="both"/>
        <w:rPr>
          <w:rFonts w:ascii="Arial" w:hAnsi="Arial" w:cs="Arial"/>
          <w:bCs/>
          <w:sz w:val="20"/>
          <w:szCs w:val="20"/>
        </w:rPr>
      </w:pPr>
    </w:p>
    <w:p w14:paraId="18FEE46A" w14:textId="77777777" w:rsidR="00902BB7" w:rsidRDefault="00000000">
      <w:pPr>
        <w:pStyle w:val="ColorfulList-Accent11"/>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Volunteer category:</w:t>
      </w:r>
      <w:r>
        <w:rPr>
          <w:rFonts w:ascii="Arial" w:hAnsi="Arial" w:cs="Arial"/>
          <w:b/>
          <w:bCs/>
          <w:sz w:val="20"/>
          <w:szCs w:val="20"/>
        </w:rPr>
        <w:tab/>
      </w:r>
      <w:sdt>
        <w:sdtPr>
          <w:rPr>
            <w:rFonts w:cs="Arial"/>
            <w:b/>
            <w:bCs/>
            <w:color w:val="000000" w:themeColor="text1"/>
          </w:rPr>
          <w:alias w:val="Type of Assignment"/>
          <w:tag w:val="Type of Assignment"/>
          <w:id w:val="-575897174"/>
          <w:placeholder>
            <w:docPart w:val="805FFEF535C3449BB248963F2D008A87"/>
          </w:placeholder>
          <w:dropDownList>
            <w:listItem w:value="Choose an item."/>
            <w:listItem w:displayText="International UN Youth Volunteer" w:value="International UN Youth Volunteer"/>
            <w:listItem w:displayText="International UN University Volunteer" w:value="International UN University Volunteer"/>
            <w:listItem w:displayText="National UN Youth Volunteer" w:value="National UN Youth Volunteer"/>
            <w:listItem w:displayText="National UN University Volunteer" w:value="National UN University Volunteer"/>
          </w:dropDownList>
        </w:sdtPr>
        <w:sdtContent>
          <w:r>
            <w:rPr>
              <w:rFonts w:cs="Arial"/>
              <w:b/>
              <w:bCs/>
              <w:color w:val="000000" w:themeColor="text1"/>
            </w:rPr>
            <w:t>National UN Youth Volunteer</w:t>
          </w:r>
        </w:sdtContent>
      </w:sdt>
    </w:p>
    <w:p w14:paraId="18FEE46B" w14:textId="77777777" w:rsidR="00902BB7" w:rsidRDefault="00902BB7">
      <w:pPr>
        <w:tabs>
          <w:tab w:val="left" w:pos="3060"/>
        </w:tabs>
        <w:ind w:right="-759"/>
        <w:jc w:val="both"/>
        <w:rPr>
          <w:rFonts w:ascii="Arial" w:hAnsi="Arial" w:cs="Arial"/>
          <w:b/>
          <w:bCs/>
          <w:i/>
          <w:sz w:val="20"/>
          <w:szCs w:val="20"/>
        </w:rPr>
      </w:pPr>
    </w:p>
    <w:p w14:paraId="18FEE46C" w14:textId="77777777" w:rsidR="00902BB7" w:rsidRDefault="00000000">
      <w:pPr>
        <w:pStyle w:val="Default"/>
        <w:numPr>
          <w:ilvl w:val="0"/>
          <w:numId w:val="1"/>
        </w:numPr>
        <w:tabs>
          <w:tab w:val="left" w:pos="360"/>
          <w:tab w:val="left" w:pos="3240"/>
          <w:tab w:val="decimal" w:pos="9498"/>
        </w:tabs>
        <w:ind w:left="3060" w:hanging="3060"/>
        <w:jc w:val="both"/>
        <w:rPr>
          <w:rStyle w:val="Style7"/>
          <w:b/>
          <w:bCs/>
          <w:color w:val="auto"/>
          <w:szCs w:val="20"/>
        </w:rPr>
      </w:pPr>
      <w:r>
        <w:rPr>
          <w:b/>
          <w:bCs/>
          <w:color w:val="auto"/>
          <w:sz w:val="20"/>
          <w:szCs w:val="20"/>
        </w:rPr>
        <w:t>Duty station, country:</w:t>
      </w:r>
      <w:r>
        <w:rPr>
          <w:b/>
          <w:bCs/>
          <w:color w:val="auto"/>
          <w:sz w:val="20"/>
          <w:szCs w:val="20"/>
        </w:rPr>
        <w:tab/>
      </w:r>
      <w:sdt>
        <w:sdtPr>
          <w:rPr>
            <w:rStyle w:val="Style7"/>
          </w:rPr>
          <w:id w:val="1250077375"/>
          <w:placeholder>
            <w:docPart w:val="5CFD12E7612448BEACCDAD6341934DE5"/>
          </w:placeholder>
          <w:text/>
        </w:sdtPr>
        <w:sdtEndPr>
          <w:rPr>
            <w:rStyle w:val="DefaultParagraphFont"/>
            <w:b/>
            <w:bCs/>
            <w:color w:val="auto"/>
            <w:sz w:val="24"/>
            <w:szCs w:val="20"/>
          </w:rPr>
        </w:sdtEndPr>
        <w:sdtContent>
          <w:r>
            <w:rPr>
              <w:rStyle w:val="Style7"/>
              <w:rFonts w:hint="eastAsia"/>
              <w:lang w:eastAsia="zh-CN"/>
            </w:rPr>
            <w:t>Beijing, China</w:t>
          </w:r>
        </w:sdtContent>
      </w:sdt>
    </w:p>
    <w:p w14:paraId="18FEE46D" w14:textId="77777777" w:rsidR="00902BB7" w:rsidRDefault="00902BB7">
      <w:pPr>
        <w:pStyle w:val="Default"/>
        <w:tabs>
          <w:tab w:val="left" w:pos="360"/>
          <w:tab w:val="left" w:pos="3240"/>
          <w:tab w:val="decimal" w:pos="9498"/>
        </w:tabs>
        <w:jc w:val="both"/>
        <w:rPr>
          <w:b/>
          <w:bCs/>
          <w:color w:val="auto"/>
          <w:sz w:val="20"/>
          <w:szCs w:val="20"/>
        </w:rPr>
      </w:pPr>
    </w:p>
    <w:p w14:paraId="18FEE46E" w14:textId="77777777" w:rsidR="00902BB7" w:rsidRDefault="00000000">
      <w:pPr>
        <w:pStyle w:val="ColorfulList-Accent11"/>
        <w:numPr>
          <w:ilvl w:val="0"/>
          <w:numId w:val="1"/>
        </w:numPr>
        <w:tabs>
          <w:tab w:val="left" w:pos="360"/>
          <w:tab w:val="left" w:pos="3060"/>
        </w:tabs>
        <w:spacing w:after="0" w:line="240" w:lineRule="auto"/>
        <w:ind w:left="3060" w:hanging="3060"/>
        <w:jc w:val="both"/>
        <w:rPr>
          <w:rFonts w:ascii="Arial" w:eastAsia="Arial" w:hAnsi="Arial" w:cs="Arial"/>
          <w:b/>
          <w:bCs/>
          <w:sz w:val="20"/>
          <w:szCs w:val="20"/>
        </w:rPr>
      </w:pPr>
      <w:r>
        <w:rPr>
          <w:rFonts w:ascii="Arial" w:eastAsia="Arial" w:hAnsi="Arial" w:cs="Arial"/>
          <w:b/>
          <w:bCs/>
          <w:sz w:val="20"/>
          <w:szCs w:val="20"/>
        </w:rPr>
        <w:t>Number of UN Volunteers:</w:t>
      </w:r>
      <w:r>
        <w:rPr>
          <w:rFonts w:ascii="Arial" w:eastAsia="Arial" w:hAnsi="Arial" w:cs="Arial"/>
          <w:b/>
          <w:bCs/>
          <w:sz w:val="20"/>
          <w:szCs w:val="20"/>
        </w:rPr>
        <w:tab/>
      </w:r>
      <w:sdt>
        <w:sdtPr>
          <w:rPr>
            <w:rStyle w:val="Style7"/>
          </w:rPr>
          <w:alias w:val="Enter number of volunteers"/>
          <w:tag w:val="Enter number of volunteers"/>
          <w:id w:val="-671404181"/>
          <w:placeholder>
            <w:docPart w:val="0021C95792AA4EB7A5A3FB55C0D81721"/>
          </w:placeholder>
          <w:text/>
        </w:sdtPr>
        <w:sdtContent>
          <w:r>
            <w:rPr>
              <w:rStyle w:val="Style7"/>
              <w:rFonts w:eastAsiaTheme="minorEastAsia" w:hint="eastAsia"/>
              <w:lang w:eastAsia="zh-CN"/>
            </w:rPr>
            <w:t>1</w:t>
          </w:r>
        </w:sdtContent>
      </w:sdt>
    </w:p>
    <w:p w14:paraId="18FEE46F" w14:textId="77777777" w:rsidR="00902BB7" w:rsidRDefault="00902BB7">
      <w:pPr>
        <w:pStyle w:val="ColorfulList-Accent11"/>
        <w:tabs>
          <w:tab w:val="left" w:pos="360"/>
          <w:tab w:val="left" w:pos="3060"/>
          <w:tab w:val="decimal" w:pos="9498"/>
        </w:tabs>
        <w:spacing w:after="0" w:line="240" w:lineRule="auto"/>
        <w:jc w:val="both"/>
        <w:rPr>
          <w:rFonts w:ascii="Arial" w:hAnsi="Arial" w:cs="Arial"/>
          <w:b/>
          <w:bCs/>
          <w:sz w:val="20"/>
          <w:szCs w:val="20"/>
        </w:rPr>
      </w:pPr>
    </w:p>
    <w:p w14:paraId="18FEE470" w14:textId="77777777" w:rsidR="00902BB7" w:rsidRDefault="00000000">
      <w:pPr>
        <w:pStyle w:val="ColorfulList-Accent11"/>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Duration (in months):</w:t>
      </w:r>
      <w:r>
        <w:rPr>
          <w:rFonts w:ascii="Arial" w:hAnsi="Arial" w:cs="Arial"/>
          <w:b/>
          <w:bCs/>
          <w:sz w:val="20"/>
          <w:szCs w:val="20"/>
        </w:rPr>
        <w:tab/>
      </w:r>
      <w:r>
        <w:rPr>
          <w:rFonts w:ascii="Arial" w:eastAsiaTheme="minorEastAsia" w:hAnsi="Arial" w:cs="Arial" w:hint="eastAsia"/>
          <w:b/>
          <w:bCs/>
          <w:sz w:val="20"/>
          <w:szCs w:val="20"/>
          <w:lang w:eastAsia="zh-CN"/>
        </w:rPr>
        <w:t>12 months</w:t>
      </w:r>
      <w:r>
        <w:rPr>
          <w:rFonts w:ascii="Arial" w:hAnsi="Arial" w:cs="Arial"/>
          <w:b/>
          <w:bCs/>
        </w:rPr>
        <w:t xml:space="preserve"> </w:t>
      </w:r>
    </w:p>
    <w:p w14:paraId="18FEE471" w14:textId="77777777" w:rsidR="00902BB7" w:rsidRDefault="00902BB7">
      <w:pPr>
        <w:pStyle w:val="ListParagraph"/>
        <w:rPr>
          <w:rFonts w:ascii="Arial" w:hAnsi="Arial" w:cs="Arial"/>
          <w:b/>
          <w:bCs/>
          <w:sz w:val="20"/>
          <w:szCs w:val="20"/>
        </w:rPr>
      </w:pPr>
    </w:p>
    <w:p w14:paraId="18FEE472" w14:textId="77777777" w:rsidR="00902BB7" w:rsidRDefault="00000000">
      <w:pPr>
        <w:pStyle w:val="ColorfulList-Accent11"/>
        <w:numPr>
          <w:ilvl w:val="0"/>
          <w:numId w:val="1"/>
        </w:numPr>
        <w:tabs>
          <w:tab w:val="left" w:pos="709"/>
          <w:tab w:val="left" w:pos="3060"/>
        </w:tabs>
        <w:spacing w:after="0" w:line="240" w:lineRule="auto"/>
        <w:jc w:val="both"/>
        <w:rPr>
          <w:rStyle w:val="Style6"/>
          <w:rFonts w:cs="Arial"/>
          <w:b/>
          <w:bCs/>
          <w:szCs w:val="20"/>
        </w:rPr>
      </w:pPr>
      <w:r>
        <w:rPr>
          <w:rFonts w:ascii="Arial" w:hAnsi="Arial" w:cs="Arial"/>
          <w:b/>
          <w:bCs/>
          <w:sz w:val="20"/>
          <w:szCs w:val="20"/>
        </w:rPr>
        <w:t>Possibility of extension*:</w:t>
      </w:r>
      <w:r>
        <w:rPr>
          <w:rFonts w:ascii="Arial" w:hAnsi="Arial" w:cs="Arial"/>
          <w:b/>
          <w:bCs/>
          <w:sz w:val="20"/>
          <w:szCs w:val="20"/>
        </w:rPr>
        <w:tab/>
      </w:r>
      <w:sdt>
        <w:sdtPr>
          <w:rPr>
            <w:rStyle w:val="Style7"/>
            <w:color w:val="808080" w:themeColor="background1" w:themeShade="80"/>
          </w:rPr>
          <w:alias w:val="Possibility of extension"/>
          <w:tag w:val="Choose an item on the drop down"/>
          <w:id w:val="-1841224463"/>
          <w:placeholder>
            <w:docPart w:val="544CD143FC2545A0A06DDB77F32E3A80"/>
          </w:placeholder>
          <w:dropDownList>
            <w:listItem w:displayText="Choose an item:" w:value="Choose an item:"/>
            <w:listItem w:displayText="Yes" w:value="Yes"/>
            <w:listItem w:displayText="No" w:value="No"/>
          </w:dropDownList>
        </w:sdtPr>
        <w:sdtContent>
          <w:r>
            <w:rPr>
              <w:rStyle w:val="Style7"/>
              <w:color w:val="808080" w:themeColor="background1" w:themeShade="80"/>
            </w:rPr>
            <w:t>No</w:t>
          </w:r>
        </w:sdtContent>
      </w:sdt>
    </w:p>
    <w:p w14:paraId="18FEE473" w14:textId="77777777" w:rsidR="00902BB7" w:rsidRDefault="00902BB7">
      <w:pPr>
        <w:pStyle w:val="ColorfulList-Accent11"/>
        <w:tabs>
          <w:tab w:val="left" w:pos="709"/>
          <w:tab w:val="left" w:pos="3060"/>
        </w:tabs>
        <w:spacing w:after="0" w:line="240" w:lineRule="auto"/>
        <w:ind w:left="360"/>
        <w:jc w:val="both"/>
        <w:rPr>
          <w:rStyle w:val="Style6"/>
          <w:rFonts w:cs="Arial"/>
          <w:sz w:val="16"/>
          <w:szCs w:val="16"/>
          <w:lang w:val="en-US"/>
        </w:rPr>
      </w:pPr>
    </w:p>
    <w:p w14:paraId="18FEE474" w14:textId="77777777" w:rsidR="00902BB7" w:rsidRDefault="00000000">
      <w:pPr>
        <w:pStyle w:val="ColorfulList-Accent11"/>
        <w:tabs>
          <w:tab w:val="left" w:pos="709"/>
          <w:tab w:val="left" w:pos="3060"/>
        </w:tabs>
        <w:spacing w:after="0" w:line="240" w:lineRule="auto"/>
        <w:ind w:left="360"/>
        <w:jc w:val="both"/>
        <w:rPr>
          <w:rFonts w:ascii="Arial" w:hAnsi="Arial" w:cs="Arial"/>
          <w:bCs/>
          <w:sz w:val="16"/>
          <w:szCs w:val="16"/>
        </w:rPr>
      </w:pPr>
      <w:r>
        <w:rPr>
          <w:rStyle w:val="Style6"/>
          <w:rFonts w:cs="Arial"/>
          <w:sz w:val="16"/>
          <w:szCs w:val="16"/>
          <w:lang w:val="en-US"/>
        </w:rPr>
        <w:t>*</w:t>
      </w:r>
      <w:r>
        <w:rPr>
          <w:rStyle w:val="Style6"/>
          <w:rFonts w:cs="Arial"/>
          <w:sz w:val="16"/>
          <w:szCs w:val="16"/>
        </w:rPr>
        <w:t>D</w:t>
      </w:r>
      <w:r>
        <w:rPr>
          <w:rFonts w:ascii="Arial" w:hAnsi="Arial" w:cs="Arial"/>
          <w:bCs/>
          <w:sz w:val="16"/>
          <w:szCs w:val="16"/>
        </w:rPr>
        <w:t>ependent on continuation of mandate, availability of funding, operational necessity and satisfactory performance; there is no guarantee of assignment extension.</w:t>
      </w:r>
    </w:p>
    <w:p w14:paraId="18FEE475" w14:textId="77777777" w:rsidR="00902BB7" w:rsidRDefault="00902BB7">
      <w:pPr>
        <w:pStyle w:val="ColorfulList-Accent11"/>
        <w:tabs>
          <w:tab w:val="left" w:pos="709"/>
          <w:tab w:val="left" w:pos="3060"/>
        </w:tabs>
        <w:spacing w:after="0" w:line="240" w:lineRule="auto"/>
        <w:ind w:left="360"/>
        <w:jc w:val="both"/>
        <w:rPr>
          <w:rFonts w:ascii="Arial" w:hAnsi="Arial" w:cs="Arial"/>
          <w:b/>
          <w:bCs/>
          <w:sz w:val="16"/>
          <w:szCs w:val="16"/>
        </w:rPr>
      </w:pPr>
    </w:p>
    <w:p w14:paraId="18FEE476" w14:textId="77777777" w:rsidR="00902BB7" w:rsidRDefault="00000000">
      <w:pPr>
        <w:pStyle w:val="ListParagraph"/>
        <w:numPr>
          <w:ilvl w:val="0"/>
          <w:numId w:val="1"/>
        </w:numPr>
        <w:tabs>
          <w:tab w:val="left" w:pos="3060"/>
        </w:tabs>
        <w:ind w:right="-759"/>
        <w:jc w:val="both"/>
        <w:rPr>
          <w:rFonts w:ascii="Arial" w:hAnsi="Arial" w:cs="Arial"/>
          <w:b/>
          <w:bCs/>
          <w:sz w:val="20"/>
          <w:szCs w:val="20"/>
        </w:rPr>
      </w:pPr>
      <w:r>
        <w:rPr>
          <w:rFonts w:ascii="Arial" w:hAnsi="Arial" w:cs="Arial"/>
          <w:b/>
          <w:bCs/>
          <w:sz w:val="20"/>
          <w:szCs w:val="20"/>
        </w:rPr>
        <w:t xml:space="preserve">Assignment Family Status: </w:t>
      </w:r>
      <w:r>
        <w:rPr>
          <w:rFonts w:ascii="Arial" w:hAnsi="Arial" w:cs="Arial"/>
          <w:b/>
          <w:bCs/>
          <w:sz w:val="20"/>
          <w:szCs w:val="20"/>
        </w:rPr>
        <w:tab/>
      </w:r>
      <w:r>
        <w:rPr>
          <w:rFonts w:ascii="Arial" w:hAnsi="Arial" w:cs="Arial"/>
          <w:sz w:val="20"/>
          <w:szCs w:val="20"/>
        </w:rPr>
        <w:t>All youth and university assignments are without family</w:t>
      </w:r>
    </w:p>
    <w:p w14:paraId="18FEE477" w14:textId="77777777" w:rsidR="00902BB7" w:rsidRDefault="00902BB7">
      <w:pPr>
        <w:pStyle w:val="Default"/>
        <w:tabs>
          <w:tab w:val="left" w:pos="360"/>
          <w:tab w:val="left" w:pos="3240"/>
          <w:tab w:val="decimal" w:pos="9498"/>
        </w:tabs>
        <w:jc w:val="both"/>
        <w:rPr>
          <w:b/>
          <w:bCs/>
          <w:color w:val="auto"/>
          <w:sz w:val="20"/>
          <w:szCs w:val="20"/>
        </w:rPr>
      </w:pPr>
    </w:p>
    <w:p w14:paraId="18FEE478" w14:textId="77777777" w:rsidR="00902BB7" w:rsidRDefault="00000000">
      <w:pPr>
        <w:pStyle w:val="ColorfulList-Accent11"/>
        <w:numPr>
          <w:ilvl w:val="0"/>
          <w:numId w:val="1"/>
        </w:numPr>
        <w:tabs>
          <w:tab w:val="left" w:pos="360"/>
          <w:tab w:val="left" w:pos="3060"/>
          <w:tab w:val="decimal" w:pos="9498"/>
        </w:tabs>
        <w:spacing w:after="0" w:line="240" w:lineRule="auto"/>
        <w:ind w:left="3060" w:hanging="3060"/>
        <w:jc w:val="both"/>
        <w:rPr>
          <w:rFonts w:ascii="Arial" w:hAnsi="Arial" w:cs="Arial"/>
          <w:b/>
          <w:bCs/>
          <w:sz w:val="20"/>
          <w:szCs w:val="20"/>
        </w:rPr>
      </w:pPr>
      <w:r>
        <w:rPr>
          <w:rFonts w:ascii="Arial" w:hAnsi="Arial" w:cs="Arial"/>
          <w:b/>
          <w:bCs/>
          <w:sz w:val="20"/>
          <w:szCs w:val="20"/>
        </w:rPr>
        <w:t>Expected Starting Date:</w:t>
      </w:r>
      <w:r>
        <w:rPr>
          <w:rFonts w:ascii="Arial" w:hAnsi="Arial" w:cs="Arial"/>
          <w:b/>
          <w:bCs/>
          <w:sz w:val="20"/>
          <w:szCs w:val="20"/>
        </w:rPr>
        <w:tab/>
      </w:r>
      <w:sdt>
        <w:sdtPr>
          <w:rPr>
            <w:rStyle w:val="Style7"/>
            <w:rFonts w:hint="eastAsia"/>
            <w:lang w:eastAsia="zh-CN"/>
          </w:rPr>
          <w:alias w:val="[Insert expected starting date or “Immediate”]"/>
          <w:tag w:val="[Insert expected starting date or “Immediate”]"/>
          <w:id w:val="1400020832"/>
          <w:placeholder>
            <w:docPart w:val="DE221F1A8B9A40CFAFEB6FF7C195F4B1"/>
          </w:placeholder>
          <w:text/>
        </w:sdtPr>
        <w:sdtEndPr>
          <w:rPr>
            <w:rStyle w:val="DefaultParagraphFont"/>
            <w:rFonts w:ascii="Calibri" w:hAnsi="Calibri" w:cs="Arial"/>
            <w:b/>
            <w:bCs/>
            <w:sz w:val="22"/>
            <w:szCs w:val="20"/>
          </w:rPr>
        </w:sdtEndPr>
        <w:sdtContent>
          <w:r>
            <w:rPr>
              <w:rStyle w:val="Style7"/>
              <w:rFonts w:eastAsiaTheme="minorEastAsia" w:hint="eastAsia"/>
              <w:lang w:eastAsia="zh-CN"/>
            </w:rPr>
            <w:t>August/September 2025</w:t>
          </w:r>
        </w:sdtContent>
      </w:sdt>
    </w:p>
    <w:p w14:paraId="18FEE479" w14:textId="77777777" w:rsidR="00902BB7" w:rsidRDefault="00902BB7">
      <w:pPr>
        <w:pStyle w:val="ColorfulList-Accent11"/>
        <w:tabs>
          <w:tab w:val="left" w:pos="0"/>
          <w:tab w:val="left" w:pos="360"/>
          <w:tab w:val="decimal" w:pos="9270"/>
        </w:tabs>
        <w:spacing w:after="0" w:line="240" w:lineRule="auto"/>
        <w:jc w:val="both"/>
        <w:rPr>
          <w:rFonts w:ascii="Arial" w:hAnsi="Arial" w:cs="Arial"/>
          <w:b/>
          <w:bCs/>
          <w:sz w:val="20"/>
          <w:szCs w:val="20"/>
        </w:rPr>
      </w:pPr>
    </w:p>
    <w:p w14:paraId="18FEE47A"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Organizational Context and Brief Project Description:</w:t>
      </w:r>
    </w:p>
    <w:p w14:paraId="18FEE47B" w14:textId="77777777" w:rsidR="00902BB7" w:rsidRDefault="00902BB7">
      <w:pPr>
        <w:pStyle w:val="ListParagraph"/>
        <w:rPr>
          <w:rFonts w:ascii="Arial" w:hAnsi="Arial" w:cs="Arial"/>
          <w:b/>
          <w:bCs/>
          <w:sz w:val="20"/>
          <w:szCs w:val="20"/>
        </w:rPr>
      </w:pPr>
    </w:p>
    <w:p w14:paraId="18FEE47C" w14:textId="77777777" w:rsidR="00902BB7" w:rsidRDefault="00000000">
      <w:pPr>
        <w:tabs>
          <w:tab w:val="left" w:pos="3060"/>
          <w:tab w:val="decimal" w:pos="9498"/>
        </w:tabs>
        <w:jc w:val="both"/>
        <w:rPr>
          <w:bCs/>
          <w:color w:val="000000" w:themeColor="text1"/>
          <w:sz w:val="22"/>
          <w:szCs w:val="22"/>
        </w:rPr>
      </w:pPr>
      <w:r>
        <w:rPr>
          <w:bCs/>
          <w:color w:val="000000" w:themeColor="text1"/>
          <w:sz w:val="22"/>
          <w:szCs w:val="22"/>
        </w:rPr>
        <w:t xml:space="preserve">UN Women, grounded in the vision of equality enshrined in the Charter of the United Nations, works for the elimination of discrimination against women and girls; the empowerment of women; and the achievement of equality between women and men as partners and beneficiaries of development, human rights, humanitarian action and peace and security. </w:t>
      </w:r>
    </w:p>
    <w:p w14:paraId="18FEE47D" w14:textId="77777777" w:rsidR="00902BB7" w:rsidRDefault="00902BB7">
      <w:pPr>
        <w:tabs>
          <w:tab w:val="left" w:pos="3060"/>
          <w:tab w:val="decimal" w:pos="9498"/>
        </w:tabs>
        <w:jc w:val="both"/>
        <w:rPr>
          <w:bCs/>
          <w:color w:val="000000" w:themeColor="text1"/>
          <w:sz w:val="22"/>
          <w:szCs w:val="22"/>
        </w:rPr>
      </w:pPr>
    </w:p>
    <w:p w14:paraId="18FEE47E" w14:textId="77777777" w:rsidR="00902BB7" w:rsidRDefault="00000000">
      <w:pPr>
        <w:tabs>
          <w:tab w:val="left" w:pos="3060"/>
          <w:tab w:val="decimal" w:pos="9498"/>
        </w:tabs>
        <w:jc w:val="both"/>
        <w:rPr>
          <w:bCs/>
          <w:color w:val="000000" w:themeColor="text1"/>
          <w:sz w:val="22"/>
          <w:szCs w:val="22"/>
        </w:rPr>
      </w:pPr>
      <w:r>
        <w:rPr>
          <w:bCs/>
          <w:color w:val="000000" w:themeColor="text1"/>
          <w:sz w:val="22"/>
          <w:szCs w:val="22"/>
        </w:rPr>
        <w:t>UN Women China Office is implementing programmes in women’s economic empowerment, ending violence against women and strengthening governance through gender responsive research, legal and policy frameworks at the national and provincial levels as well as holds a strong partnership, communication, and advocacy portfolio. The office is currently development Strategic Note (SN) 2021-2025, aligned to the United Nations Sustainable Development Cooperation Framework, 2021-2025, with aim of scaling up its programmatic and partnership efforts in the country.</w:t>
      </w:r>
    </w:p>
    <w:p w14:paraId="18FEE47F" w14:textId="77777777" w:rsidR="00902BB7" w:rsidRDefault="00902BB7">
      <w:pPr>
        <w:tabs>
          <w:tab w:val="left" w:pos="3060"/>
          <w:tab w:val="decimal" w:pos="9498"/>
        </w:tabs>
        <w:jc w:val="both"/>
        <w:rPr>
          <w:bCs/>
          <w:color w:val="000000" w:themeColor="text1"/>
          <w:sz w:val="22"/>
          <w:szCs w:val="22"/>
        </w:rPr>
      </w:pPr>
    </w:p>
    <w:p w14:paraId="18FEE480" w14:textId="77777777" w:rsidR="00902BB7" w:rsidRDefault="00000000">
      <w:pPr>
        <w:tabs>
          <w:tab w:val="left" w:pos="3060"/>
          <w:tab w:val="decimal" w:pos="9498"/>
        </w:tabs>
        <w:jc w:val="both"/>
        <w:rPr>
          <w:bCs/>
          <w:color w:val="000000" w:themeColor="text1"/>
          <w:sz w:val="22"/>
          <w:szCs w:val="22"/>
        </w:rPr>
      </w:pPr>
      <w:r>
        <w:rPr>
          <w:bCs/>
          <w:color w:val="000000" w:themeColor="text1"/>
          <w:sz w:val="22"/>
          <w:szCs w:val="22"/>
        </w:rPr>
        <w:lastRenderedPageBreak/>
        <w:t xml:space="preserve">Reporting to the Programme and Partnership Specialist, the UN Youth Volunteer on Gender Equality and Youth Engagement will help develop innovative partnerships that support the promotion of gender equality and women’s empowerment in China’s philanthropic community, develop mentorship programmes aimed at empowering young women, and create partnerships tackling gender stereotypes in cyberspace, including social media and gaming. </w:t>
      </w:r>
    </w:p>
    <w:p w14:paraId="18FEE481" w14:textId="77777777" w:rsidR="00902BB7" w:rsidRDefault="00902BB7">
      <w:pPr>
        <w:ind w:right="26"/>
        <w:jc w:val="both"/>
        <w:rPr>
          <w:rFonts w:ascii="Arial" w:hAnsi="Arial" w:cs="Arial"/>
          <w:bCs/>
          <w:color w:val="C00000"/>
          <w:sz w:val="20"/>
          <w:szCs w:val="20"/>
          <w:lang w:eastAsia="zh-CN"/>
        </w:rPr>
      </w:pPr>
    </w:p>
    <w:p w14:paraId="18FEE482" w14:textId="77777777" w:rsidR="00902BB7" w:rsidRDefault="00902BB7">
      <w:pPr>
        <w:pStyle w:val="ColorfulList-Accent11"/>
        <w:tabs>
          <w:tab w:val="left" w:pos="360"/>
          <w:tab w:val="left" w:pos="3240"/>
        </w:tabs>
        <w:spacing w:after="0" w:line="240" w:lineRule="auto"/>
        <w:ind w:left="0"/>
        <w:jc w:val="both"/>
        <w:rPr>
          <w:rFonts w:ascii="Arial" w:hAnsi="Arial" w:cs="Arial"/>
          <w:bCs/>
          <w:color w:val="C00000"/>
          <w:sz w:val="20"/>
          <w:szCs w:val="20"/>
        </w:rPr>
      </w:pPr>
    </w:p>
    <w:p w14:paraId="18FEE483"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pPr>
      <w:r>
        <w:rPr>
          <w:rFonts w:ascii="Arial" w:hAnsi="Arial" w:cs="Arial"/>
          <w:b/>
          <w:bCs/>
          <w:sz w:val="20"/>
          <w:szCs w:val="20"/>
        </w:rPr>
        <w:t>Sustainable Development Goals:</w:t>
      </w:r>
      <w:r>
        <w:t xml:space="preserve"> </w:t>
      </w:r>
      <w:sdt>
        <w:sdtPr>
          <w:rPr>
            <w:rFonts w:ascii="Arial" w:hAnsi="Arial" w:cs="Arial"/>
            <w:sz w:val="20"/>
            <w:szCs w:val="20"/>
            <w:lang w:eastAsia="en-GB"/>
          </w:rPr>
          <w:alias w:val="SDG"/>
          <w:tag w:val="SDG"/>
          <w:id w:val="-1438896065"/>
          <w:placeholder>
            <w:docPart w:val="F332D59E740744409F5F86342C875B7C"/>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Content>
          <w:r>
            <w:rPr>
              <w:rFonts w:ascii="Arial" w:hAnsi="Arial" w:cs="Arial"/>
              <w:sz w:val="20"/>
              <w:szCs w:val="20"/>
              <w:lang w:eastAsia="en-GB"/>
            </w:rPr>
            <w:t>5. Gender Equality</w:t>
          </w:r>
        </w:sdtContent>
      </w:sdt>
    </w:p>
    <w:p w14:paraId="18FEE484" w14:textId="77777777" w:rsidR="00902BB7" w:rsidRDefault="00902BB7">
      <w:pPr>
        <w:pStyle w:val="ColorfulList-Accent11"/>
        <w:tabs>
          <w:tab w:val="left" w:pos="360"/>
          <w:tab w:val="left" w:pos="3240"/>
          <w:tab w:val="decimal" w:pos="9498"/>
        </w:tabs>
        <w:spacing w:after="0" w:line="240" w:lineRule="auto"/>
        <w:ind w:left="0"/>
        <w:jc w:val="both"/>
      </w:pPr>
    </w:p>
    <w:p w14:paraId="18FEE485" w14:textId="77777777" w:rsidR="00902BB7" w:rsidRDefault="00000000">
      <w:pPr>
        <w:pStyle w:val="ColorfulList-Accent11"/>
        <w:tabs>
          <w:tab w:val="left" w:pos="360"/>
          <w:tab w:val="left" w:pos="3240"/>
          <w:tab w:val="decimal" w:pos="9498"/>
        </w:tabs>
        <w:spacing w:after="0" w:line="240" w:lineRule="auto"/>
        <w:ind w:left="0"/>
        <w:jc w:val="both"/>
        <w:rPr>
          <w:rFonts w:ascii="Arial" w:eastAsia="Arial" w:hAnsi="Arial" w:cs="Arial"/>
          <w:b/>
          <w:bCs/>
          <w:sz w:val="20"/>
          <w:szCs w:val="20"/>
        </w:rPr>
      </w:pPr>
      <w:r>
        <w:rPr>
          <w:rFonts w:ascii="Arial" w:eastAsia="Arial" w:hAnsi="Arial" w:cs="Arial"/>
          <w:b/>
          <w:bCs/>
          <w:sz w:val="20"/>
          <w:szCs w:val="20"/>
        </w:rPr>
        <w:t>Supervision, induction and duty of care of UN Volunteers (</w:t>
      </w:r>
      <w:hyperlink r:id="rId12" w:history="1">
        <w:r>
          <w:rPr>
            <w:rStyle w:val="Hyperlink"/>
            <w:rFonts w:ascii="Arial" w:hAnsi="Arial" w:cs="Arial"/>
            <w:sz w:val="20"/>
            <w:szCs w:val="20"/>
          </w:rPr>
          <w:t>Roles and Responsibilities of Host Entities</w:t>
        </w:r>
      </w:hyperlink>
      <w:r>
        <w:rPr>
          <w:rFonts w:ascii="Arial" w:hAnsi="Arial" w:cs="Arial"/>
          <w:sz w:val="20"/>
          <w:szCs w:val="20"/>
        </w:rPr>
        <w:t>)</w:t>
      </w:r>
    </w:p>
    <w:p w14:paraId="18FEE486" w14:textId="77777777" w:rsidR="00902BB7" w:rsidRDefault="00902BB7">
      <w:pPr>
        <w:pStyle w:val="ColorfulList-Accent11"/>
        <w:tabs>
          <w:tab w:val="left" w:pos="360"/>
          <w:tab w:val="left" w:pos="3240"/>
          <w:tab w:val="decimal" w:pos="9498"/>
        </w:tabs>
        <w:spacing w:after="0" w:line="240" w:lineRule="auto"/>
        <w:ind w:left="0"/>
        <w:jc w:val="both"/>
        <w:rPr>
          <w:rFonts w:ascii="Arial" w:eastAsia="Arial" w:hAnsi="Arial" w:cs="Arial"/>
          <w:b/>
          <w:bCs/>
          <w:sz w:val="20"/>
          <w:szCs w:val="20"/>
        </w:rPr>
      </w:pPr>
    </w:p>
    <w:p w14:paraId="18FEE487" w14:textId="77777777" w:rsidR="00902BB7" w:rsidRDefault="00000000">
      <w:pPr>
        <w:widowControl w:val="0"/>
        <w:autoSpaceDE w:val="0"/>
        <w:autoSpaceDN w:val="0"/>
        <w:adjustRightInd w:val="0"/>
        <w:jc w:val="both"/>
        <w:rPr>
          <w:rFonts w:ascii="Arial" w:eastAsia="Arial" w:hAnsi="Arial" w:cs="Arial"/>
          <w:sz w:val="20"/>
          <w:szCs w:val="20"/>
          <w:lang w:eastAsia="ja-JP"/>
        </w:rPr>
      </w:pPr>
      <w:r>
        <w:rPr>
          <w:rFonts w:ascii="Arial" w:eastAsia="Arial" w:hAnsi="Arial" w:cs="Arial"/>
          <w:sz w:val="20"/>
          <w:szCs w:val="20"/>
          <w:lang w:eastAsia="ja-JP"/>
        </w:rPr>
        <w:t>UN Volunteers should be provided equal duty of care as extended to all host entity personnel. Host entity support to the UN Volunteer includes, but is not limited to:</w:t>
      </w:r>
    </w:p>
    <w:p w14:paraId="18FEE488"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Introductory briefings about the organisation and office-related context including security, emergency procedures, good cultural practice and orientation to the local environment;</w:t>
      </w:r>
    </w:p>
    <w:p w14:paraId="18FEE489"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Support with arrival administration including setting-up of bank accounts, residence permit applications and completion of other official processes as required by the host government or host entity;</w:t>
      </w:r>
    </w:p>
    <w:p w14:paraId="18FEE48A"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Structured guidance, mentoring and coaching by a supervisor including a clear workplan and performance appraisal;</w:t>
      </w:r>
    </w:p>
    <w:p w14:paraId="18FEE48B"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Access to office space, equipment, IT support and any other systems and tools required to complete the objectives of the assignment including a host entity email address;</w:t>
      </w:r>
    </w:p>
    <w:p w14:paraId="18FEE48C"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Access to shared host entity corporate knowledge, training and learning; ​</w:t>
      </w:r>
    </w:p>
    <w:p w14:paraId="18FEE48D"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Inclusion of the volunteer in emergency procedures such as evacuations;</w:t>
      </w:r>
    </w:p>
    <w:p w14:paraId="18FEE48E"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Leave management;</w:t>
      </w:r>
    </w:p>
    <w:p w14:paraId="18FEE48F"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eastAsia="Arial" w:hAnsi="Arial" w:cs="Arial"/>
          <w:sz w:val="20"/>
          <w:szCs w:val="20"/>
          <w:lang w:val="en-GB"/>
        </w:rPr>
        <w:t>DSA for official travel, when applicable​;</w:t>
      </w:r>
      <w:bookmarkStart w:id="0" w:name="_Hlk520820168"/>
    </w:p>
    <w:p w14:paraId="18FEE490"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hAnsi="Arial" w:cs="Arial"/>
          <w:sz w:val="20"/>
          <w:szCs w:val="20"/>
        </w:rPr>
        <w:t>All changes in the Description of Assignment occurring between recruitment and arrival or during the assignment need to be formalized with the United Nations Volunteer Programme;</w:t>
      </w:r>
    </w:p>
    <w:p w14:paraId="18FEE491"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hAnsi="Arial" w:cs="Arial"/>
          <w:sz w:val="20"/>
          <w:szCs w:val="20"/>
        </w:rPr>
        <w:t>Investigate misconduct: sharing reports with the UNV;</w:t>
      </w:r>
      <w:r>
        <w:rPr>
          <w:rFonts w:ascii="Arial" w:hAnsi="Arial" w:cs="Arial"/>
          <w:sz w:val="20"/>
        </w:rPr>
        <w:t xml:space="preserve"> </w:t>
      </w:r>
    </w:p>
    <w:p w14:paraId="18FEE492" w14:textId="77777777" w:rsidR="00902BB7" w:rsidRDefault="00000000">
      <w:pPr>
        <w:pStyle w:val="ListParagraph"/>
        <w:numPr>
          <w:ilvl w:val="0"/>
          <w:numId w:val="2"/>
        </w:numPr>
        <w:tabs>
          <w:tab w:val="left" w:pos="480"/>
        </w:tabs>
        <w:ind w:left="426" w:hanging="426"/>
        <w:jc w:val="both"/>
        <w:rPr>
          <w:rFonts w:ascii="Arial" w:eastAsia="Arial" w:hAnsi="Arial" w:cs="Arial"/>
          <w:sz w:val="20"/>
          <w:szCs w:val="20"/>
          <w:lang w:val="en-GB"/>
        </w:rPr>
      </w:pPr>
      <w:r>
        <w:rPr>
          <w:rFonts w:ascii="Arial" w:hAnsi="Arial" w:cs="Arial"/>
          <w:sz w:val="20"/>
          <w:szCs w:val="20"/>
        </w:rPr>
        <w:t xml:space="preserve">Provide emergency assistance, e.g. the death of volunteer or medical evacuation, in collaboration with UNV. Accept letters of guarantees or potential liabilities for covering medical costs not claimable under medical insurance in extraordinary situations (e.g. isolation facilities` services during pandemics) </w:t>
      </w:r>
    </w:p>
    <w:p w14:paraId="18FEE493" w14:textId="77777777" w:rsidR="00902BB7" w:rsidRDefault="00902BB7">
      <w:pPr>
        <w:pStyle w:val="ListParagraph"/>
        <w:ind w:left="426"/>
        <w:jc w:val="both"/>
        <w:rPr>
          <w:rFonts w:ascii="Arial" w:eastAsia="Arial" w:hAnsi="Arial" w:cs="Arial"/>
          <w:sz w:val="20"/>
          <w:szCs w:val="20"/>
          <w:lang w:val="en-GB"/>
        </w:rPr>
      </w:pPr>
    </w:p>
    <w:p w14:paraId="18FEE494" w14:textId="77777777" w:rsidR="00902BB7" w:rsidRDefault="00902BB7">
      <w:pPr>
        <w:pStyle w:val="ListParagraph"/>
        <w:ind w:left="426"/>
        <w:jc w:val="both"/>
        <w:rPr>
          <w:rFonts w:ascii="Arial" w:eastAsia="Arial" w:hAnsi="Arial" w:cs="Arial"/>
          <w:sz w:val="20"/>
          <w:szCs w:val="20"/>
          <w:lang w:val="en-GB"/>
        </w:rPr>
      </w:pPr>
    </w:p>
    <w:bookmarkEnd w:id="0"/>
    <w:p w14:paraId="18FEE495"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sz w:val="20"/>
          <w:szCs w:val="20"/>
          <w:lang w:eastAsia="ja-JP"/>
        </w:rPr>
      </w:pPr>
      <w:r>
        <w:rPr>
          <w:rFonts w:ascii="Arial" w:hAnsi="Arial" w:cs="Arial"/>
          <w:b/>
          <w:bCs/>
          <w:sz w:val="20"/>
          <w:szCs w:val="20"/>
        </w:rPr>
        <w:t>Description of Tasks:</w:t>
      </w:r>
    </w:p>
    <w:p w14:paraId="18FEE496" w14:textId="77777777" w:rsidR="00902BB7" w:rsidRDefault="00902BB7">
      <w:pPr>
        <w:tabs>
          <w:tab w:val="left" w:pos="3060"/>
          <w:tab w:val="decimal" w:pos="9498"/>
        </w:tabs>
        <w:jc w:val="both"/>
        <w:rPr>
          <w:rFonts w:ascii="Arial" w:hAnsi="Arial" w:cs="Arial"/>
          <w:sz w:val="20"/>
          <w:szCs w:val="20"/>
        </w:rPr>
      </w:pPr>
    </w:p>
    <w:p w14:paraId="18FEE497" w14:textId="77777777" w:rsidR="00902BB7" w:rsidRDefault="00000000">
      <w:pPr>
        <w:tabs>
          <w:tab w:val="left" w:pos="3060"/>
          <w:tab w:val="decimal" w:pos="9498"/>
        </w:tabs>
        <w:jc w:val="both"/>
        <w:rPr>
          <w:rFonts w:ascii="Arial" w:hAnsi="Arial" w:cs="Arial"/>
          <w:sz w:val="20"/>
          <w:szCs w:val="20"/>
        </w:rPr>
      </w:pPr>
      <w:r>
        <w:rPr>
          <w:rFonts w:ascii="Arial" w:hAnsi="Arial" w:cs="Arial"/>
          <w:sz w:val="20"/>
          <w:szCs w:val="20"/>
        </w:rPr>
        <w:t xml:space="preserve">Under the direct supervision of </w:t>
      </w:r>
      <w:sdt>
        <w:sdtPr>
          <w:rPr>
            <w:rFonts w:ascii="Arial" w:eastAsia="Arial" w:hAnsi="Arial" w:cs="Arial"/>
            <w:sz w:val="20"/>
            <w:szCs w:val="20"/>
          </w:rPr>
          <w:id w:val="2096049201"/>
          <w:placeholder>
            <w:docPart w:val="735E321DD4D94B42BBCCBF6EED1F413C"/>
          </w:placeholder>
          <w:text/>
        </w:sdtPr>
        <w:sdtContent>
          <w:r>
            <w:rPr>
              <w:rFonts w:ascii="Arial" w:hAnsi="Arial" w:cs="Arial" w:hint="eastAsia"/>
              <w:sz w:val="20"/>
              <w:szCs w:val="20"/>
              <w:lang w:eastAsia="zh-CN"/>
            </w:rPr>
            <w:t>International Programme Management Consultant</w:t>
          </w:r>
        </w:sdtContent>
      </w:sdt>
      <w:r>
        <w:rPr>
          <w:rFonts w:ascii="Arial" w:hAnsi="Arial" w:cs="Arial"/>
          <w:sz w:val="20"/>
          <w:szCs w:val="20"/>
        </w:rPr>
        <w:t xml:space="preserve">, the </w:t>
      </w:r>
      <w:sdt>
        <w:sdtPr>
          <w:rPr>
            <w:rStyle w:val="Style7"/>
          </w:rPr>
          <w:alias w:val="Type of Assignment"/>
          <w:tag w:val="Type of Assignment"/>
          <w:id w:val="-562404514"/>
          <w:placeholder>
            <w:docPart w:val="36475D6DBE5748D68DF76B63FA56C8E0"/>
          </w:placeholder>
          <w:dropDownList>
            <w:listItem w:value="Choose an item."/>
            <w:listItem w:displayText="International UN Youth Volunteer" w:value="International UN Youth Volunteer"/>
            <w:listItem w:displayText="International University Volunteer" w:value="International University Volunteer"/>
            <w:listItem w:displayText="National UN Youth Volunteer" w:value="National UN Youth Volunteer"/>
          </w:dropDownList>
        </w:sdtPr>
        <w:sdtEndPr>
          <w:rPr>
            <w:rStyle w:val="DefaultParagraphFont"/>
            <w:rFonts w:ascii="Times New Roman" w:hAnsi="Times New Roman" w:cs="Arial"/>
            <w:b/>
            <w:bCs/>
            <w:color w:val="000000" w:themeColor="text1"/>
            <w:sz w:val="24"/>
          </w:rPr>
        </w:sdtEndPr>
        <w:sdtContent>
          <w:r>
            <w:rPr>
              <w:rStyle w:val="Style7"/>
            </w:rPr>
            <w:t>National UN Youth Volunteer</w:t>
          </w:r>
        </w:sdtContent>
      </w:sdt>
      <w:r>
        <w:rPr>
          <w:rFonts w:ascii="Arial" w:hAnsi="Arial" w:cs="Arial"/>
          <w:sz w:val="20"/>
          <w:szCs w:val="20"/>
        </w:rPr>
        <w:t xml:space="preserve"> will:</w:t>
      </w:r>
    </w:p>
    <w:p w14:paraId="18FEE498" w14:textId="77777777" w:rsidR="00902BB7" w:rsidRDefault="00902BB7">
      <w:pPr>
        <w:jc w:val="both"/>
        <w:rPr>
          <w:rFonts w:ascii="Arial" w:hAnsi="Arial" w:cs="Arial"/>
          <w:sz w:val="20"/>
          <w:szCs w:val="20"/>
        </w:rPr>
      </w:pPr>
    </w:p>
    <w:p w14:paraId="18FEE499" w14:textId="77777777" w:rsidR="00902BB7" w:rsidRDefault="00000000">
      <w:pPr>
        <w:pStyle w:val="CommentText"/>
        <w:numPr>
          <w:ilvl w:val="0"/>
          <w:numId w:val="3"/>
        </w:numPr>
        <w:rPr>
          <w:rFonts w:ascii="Arial" w:hAnsi="Arial" w:cs="Arial"/>
        </w:rPr>
      </w:pPr>
      <w:r>
        <w:rPr>
          <w:rFonts w:ascii="Arial" w:hAnsi="Arial" w:cs="Arial"/>
        </w:rPr>
        <w:t xml:space="preserve">Liaison with RO planning and M&amp;E specialists to ensure alignment to the corporate standards related to planning, monitoring and evaluation. </w:t>
      </w:r>
    </w:p>
    <w:p w14:paraId="18FEE49A" w14:textId="77777777" w:rsidR="00902BB7" w:rsidRDefault="00000000">
      <w:pPr>
        <w:pStyle w:val="CommentText"/>
        <w:numPr>
          <w:ilvl w:val="0"/>
          <w:numId w:val="3"/>
        </w:numPr>
        <w:rPr>
          <w:rFonts w:ascii="Arial" w:hAnsi="Arial" w:cs="Arial"/>
        </w:rPr>
      </w:pPr>
      <w:r>
        <w:rPr>
          <w:rFonts w:ascii="Arial" w:hAnsi="Arial" w:cs="Arial"/>
        </w:rPr>
        <w:t xml:space="preserve">Follow up on required action/outstanding issues and report on outcome/ result. Alert the Country Representative/ CO on critical issues to be addressed. </w:t>
      </w:r>
    </w:p>
    <w:p w14:paraId="18FEE49B" w14:textId="77777777" w:rsidR="00902BB7" w:rsidRDefault="00000000">
      <w:pPr>
        <w:pStyle w:val="CommentText"/>
        <w:numPr>
          <w:ilvl w:val="0"/>
          <w:numId w:val="3"/>
        </w:numPr>
        <w:rPr>
          <w:rFonts w:ascii="Arial" w:hAnsi="Arial" w:cs="Arial"/>
          <w:b/>
          <w:bCs/>
        </w:rPr>
      </w:pPr>
      <w:r>
        <w:rPr>
          <w:rFonts w:ascii="Arial" w:hAnsi="Arial" w:cs="Arial"/>
        </w:rPr>
        <w:t>Participate in and provide support to joint inter-agency UN planning processes and similar exercises.</w:t>
      </w:r>
    </w:p>
    <w:p w14:paraId="18FEE49C" w14:textId="77777777" w:rsidR="00902BB7" w:rsidRDefault="00000000">
      <w:pPr>
        <w:pStyle w:val="CommentText"/>
        <w:numPr>
          <w:ilvl w:val="0"/>
          <w:numId w:val="3"/>
        </w:numPr>
        <w:rPr>
          <w:rFonts w:ascii="Arial" w:hAnsi="Arial" w:cs="Arial"/>
          <w:b/>
          <w:bCs/>
        </w:rPr>
      </w:pPr>
      <w:r>
        <w:rPr>
          <w:rFonts w:ascii="Arial" w:hAnsi="Arial" w:cs="Arial"/>
        </w:rPr>
        <w:t xml:space="preserve">Prepare briefing materials for the office on issues to be discussed in the UN and other events and meetings. </w:t>
      </w:r>
    </w:p>
    <w:p w14:paraId="18FEE49D" w14:textId="77777777" w:rsidR="00902BB7" w:rsidRDefault="00000000">
      <w:pPr>
        <w:numPr>
          <w:ilvl w:val="0"/>
          <w:numId w:val="3"/>
        </w:numPr>
        <w:spacing w:after="160" w:line="259" w:lineRule="auto"/>
        <w:contextualSpacing/>
        <w:rPr>
          <w:rFonts w:ascii="Arial" w:eastAsia="Calibri" w:hAnsi="Arial" w:cs="Arial"/>
          <w:b/>
          <w:bCs/>
          <w:sz w:val="20"/>
          <w:szCs w:val="20"/>
        </w:rPr>
      </w:pPr>
      <w:r>
        <w:rPr>
          <w:rFonts w:ascii="Arial" w:eastAsia="Calibri" w:hAnsi="Arial" w:cs="Arial"/>
          <w:sz w:val="20"/>
          <w:szCs w:val="20"/>
        </w:rPr>
        <w:t>Assist and coordinate monitoring indicators, monitoring calendars, and field monitoring plans and quality assurance processes; ensure the use of relevant evaluation findings, conclusions, and recommendations are incorporated to program formulation.</w:t>
      </w:r>
    </w:p>
    <w:p w14:paraId="18FEE49E" w14:textId="77777777" w:rsidR="00902BB7" w:rsidRDefault="00000000">
      <w:pPr>
        <w:numPr>
          <w:ilvl w:val="0"/>
          <w:numId w:val="3"/>
        </w:numPr>
        <w:spacing w:after="160" w:line="259" w:lineRule="auto"/>
        <w:contextualSpacing/>
        <w:rPr>
          <w:rFonts w:ascii="Arial" w:eastAsia="Calibri" w:hAnsi="Arial" w:cs="Arial"/>
          <w:b/>
          <w:bCs/>
          <w:sz w:val="20"/>
          <w:szCs w:val="20"/>
        </w:rPr>
      </w:pPr>
      <w:r>
        <w:rPr>
          <w:rFonts w:ascii="Arial" w:eastAsia="Calibri" w:hAnsi="Arial" w:cs="Arial"/>
          <w:sz w:val="20"/>
          <w:szCs w:val="20"/>
        </w:rPr>
        <w:t>Coordinate and finalize annual work plan monitoring, reviews, and reporting.</w:t>
      </w:r>
    </w:p>
    <w:p w14:paraId="18FEE49F" w14:textId="77777777" w:rsidR="00902BB7" w:rsidRDefault="00000000">
      <w:pPr>
        <w:numPr>
          <w:ilvl w:val="0"/>
          <w:numId w:val="3"/>
        </w:numPr>
        <w:spacing w:after="160" w:line="259" w:lineRule="auto"/>
        <w:contextualSpacing/>
        <w:rPr>
          <w:rFonts w:ascii="Arial" w:eastAsia="Calibri" w:hAnsi="Arial" w:cs="Arial"/>
          <w:b/>
          <w:bCs/>
          <w:sz w:val="20"/>
          <w:szCs w:val="20"/>
        </w:rPr>
      </w:pPr>
      <w:r>
        <w:rPr>
          <w:rFonts w:ascii="Arial" w:hAnsi="Arial" w:cs="Arial"/>
          <w:sz w:val="20"/>
          <w:szCs w:val="20"/>
        </w:rPr>
        <w:lastRenderedPageBreak/>
        <w:t xml:space="preserve">Coordinate on UN Women annual report as well as other corporate reporting requirements as per set deadlines/timelines </w:t>
      </w:r>
    </w:p>
    <w:p w14:paraId="18FEE4A0" w14:textId="77777777" w:rsidR="00902BB7" w:rsidRDefault="00000000">
      <w:pPr>
        <w:numPr>
          <w:ilvl w:val="0"/>
          <w:numId w:val="3"/>
        </w:numPr>
        <w:spacing w:after="160" w:line="259" w:lineRule="auto"/>
        <w:contextualSpacing/>
        <w:rPr>
          <w:rFonts w:ascii="Arial" w:hAnsi="Arial" w:cs="Arial"/>
          <w:sz w:val="20"/>
          <w:szCs w:val="20"/>
        </w:rPr>
      </w:pPr>
      <w:r>
        <w:rPr>
          <w:rFonts w:ascii="Arial" w:hAnsi="Arial" w:cs="Arial"/>
          <w:sz w:val="20"/>
          <w:szCs w:val="20"/>
        </w:rPr>
        <w:t>Ensure the availability (including collecting and maintaining) of data for related reporting requirements, mid-term reviews, and final evaluations.</w:t>
      </w:r>
    </w:p>
    <w:p w14:paraId="18FEE4A1" w14:textId="77777777" w:rsidR="00902BB7" w:rsidRDefault="00000000">
      <w:pPr>
        <w:pStyle w:val="CommentText"/>
        <w:numPr>
          <w:ilvl w:val="0"/>
          <w:numId w:val="3"/>
        </w:numPr>
        <w:rPr>
          <w:rFonts w:ascii="Arial" w:hAnsi="Arial" w:cs="Arial"/>
        </w:rPr>
      </w:pPr>
      <w:r>
        <w:rPr>
          <w:rFonts w:ascii="Arial" w:hAnsi="Arial" w:cs="Arial"/>
        </w:rPr>
        <w:t>Manage the development and dissemination of good practices and lessons learned; ensure incorporation into programme planning.</w:t>
      </w:r>
    </w:p>
    <w:p w14:paraId="18FEE4A2" w14:textId="77777777" w:rsidR="00902BB7" w:rsidRDefault="00000000">
      <w:pPr>
        <w:numPr>
          <w:ilvl w:val="0"/>
          <w:numId w:val="3"/>
        </w:numPr>
        <w:spacing w:after="160" w:line="259" w:lineRule="auto"/>
        <w:contextualSpacing/>
        <w:rPr>
          <w:rFonts w:ascii="Arial" w:eastAsia="Calibri" w:hAnsi="Arial" w:cs="Arial"/>
          <w:sz w:val="20"/>
          <w:szCs w:val="20"/>
        </w:rPr>
      </w:pPr>
      <w:r>
        <w:rPr>
          <w:rFonts w:ascii="Arial" w:eastAsia="Calibri" w:hAnsi="Arial" w:cs="Arial"/>
          <w:sz w:val="20"/>
          <w:szCs w:val="20"/>
        </w:rPr>
        <w:t>Promote the awareness and understanding of the shared responsibility of Monitoring &amp; Reporting among all staff members through communication, training, learning and hands-on technical assistance.</w:t>
      </w:r>
    </w:p>
    <w:p w14:paraId="18FEE4A3" w14:textId="77777777" w:rsidR="00902BB7" w:rsidRDefault="00000000">
      <w:pPr>
        <w:numPr>
          <w:ilvl w:val="0"/>
          <w:numId w:val="3"/>
        </w:numPr>
        <w:spacing w:after="160" w:line="259" w:lineRule="auto"/>
        <w:contextualSpacing/>
        <w:rPr>
          <w:rFonts w:ascii="Arial" w:eastAsia="Calibri" w:hAnsi="Arial" w:cs="Arial"/>
          <w:sz w:val="20"/>
          <w:szCs w:val="20"/>
        </w:rPr>
      </w:pPr>
      <w:r>
        <w:rPr>
          <w:rFonts w:ascii="Arial" w:hAnsi="Arial" w:cs="Arial"/>
          <w:sz w:val="20"/>
          <w:szCs w:val="20"/>
          <w:lang w:eastAsia="zh-CN"/>
        </w:rPr>
        <w:t xml:space="preserve">Assist in SN development and review process, and reporting for 5 years Strategic Plan Period. </w:t>
      </w:r>
    </w:p>
    <w:p w14:paraId="18FEE4A4" w14:textId="77777777" w:rsidR="00902BB7" w:rsidRDefault="00000000">
      <w:pPr>
        <w:pStyle w:val="ListParagraph"/>
        <w:numPr>
          <w:ilvl w:val="0"/>
          <w:numId w:val="3"/>
        </w:numPr>
        <w:autoSpaceDE w:val="0"/>
        <w:autoSpaceDN w:val="0"/>
        <w:adjustRightInd w:val="0"/>
        <w:jc w:val="both"/>
        <w:rPr>
          <w:rFonts w:ascii="Arial" w:hAnsi="Arial" w:cs="Arial"/>
          <w:sz w:val="20"/>
          <w:szCs w:val="20"/>
        </w:rPr>
      </w:pPr>
      <w:r>
        <w:rPr>
          <w:rFonts w:ascii="Arial" w:hAnsi="Arial" w:cs="Arial"/>
          <w:sz w:val="20"/>
          <w:szCs w:val="20"/>
        </w:rPr>
        <w:t>Any other related tasks as may be required or assigned by the supervisor.</w:t>
      </w:r>
    </w:p>
    <w:p w14:paraId="18FEE4A5" w14:textId="77777777" w:rsidR="00902BB7" w:rsidRDefault="00902BB7">
      <w:pPr>
        <w:widowControl w:val="0"/>
        <w:tabs>
          <w:tab w:val="left" w:pos="220"/>
          <w:tab w:val="left" w:pos="720"/>
        </w:tabs>
        <w:autoSpaceDE w:val="0"/>
        <w:autoSpaceDN w:val="0"/>
        <w:adjustRightInd w:val="0"/>
        <w:jc w:val="both"/>
        <w:rPr>
          <w:rFonts w:ascii="Arial" w:hAnsi="Arial" w:cs="Arial"/>
          <w:b/>
          <w:color w:val="7030A0"/>
          <w:sz w:val="20"/>
          <w:szCs w:val="20"/>
          <w:lang w:val="en-GB"/>
        </w:rPr>
      </w:pPr>
    </w:p>
    <w:p w14:paraId="18FEE4A6" w14:textId="77777777" w:rsidR="00902BB7" w:rsidRDefault="00000000">
      <w:pPr>
        <w:widowControl w:val="0"/>
        <w:tabs>
          <w:tab w:val="left" w:pos="220"/>
          <w:tab w:val="left" w:pos="720"/>
        </w:tabs>
        <w:autoSpaceDE w:val="0"/>
        <w:autoSpaceDN w:val="0"/>
        <w:adjustRightInd w:val="0"/>
        <w:jc w:val="both"/>
        <w:rPr>
          <w:rFonts w:ascii="Arial" w:hAnsi="Arial" w:cs="Arial"/>
          <w:sz w:val="20"/>
          <w:szCs w:val="20"/>
        </w:rPr>
      </w:pPr>
      <w:r>
        <w:rPr>
          <w:rFonts w:ascii="Arial" w:hAnsi="Arial" w:cs="Arial"/>
          <w:sz w:val="20"/>
          <w:szCs w:val="20"/>
          <w:lang w:val="en-GB"/>
        </w:rPr>
        <w:t>Furthermore, UN Volunteers are encouraged to</w:t>
      </w:r>
      <w:r>
        <w:rPr>
          <w:rFonts w:ascii="Arial" w:hAnsi="Arial" w:cs="Arial"/>
          <w:iCs/>
          <w:sz w:val="20"/>
          <w:szCs w:val="20"/>
          <w:lang w:val="en-GB"/>
        </w:rPr>
        <w:t xml:space="preserve"> integrate the UN Volunteers programme mandate within their assignment and promote voluntary action through engagement with communities in the course of their work. As such, UN Volunteers should dedicate a part of their working time to some of the following suggested activities</w:t>
      </w:r>
      <w:r>
        <w:rPr>
          <w:rFonts w:ascii="Arial" w:hAnsi="Arial" w:cs="Arial"/>
          <w:sz w:val="20"/>
          <w:szCs w:val="20"/>
        </w:rPr>
        <w:t>:</w:t>
      </w:r>
    </w:p>
    <w:p w14:paraId="18FEE4A7" w14:textId="77777777" w:rsidR="00902BB7" w:rsidRDefault="00902BB7">
      <w:pPr>
        <w:jc w:val="both"/>
        <w:rPr>
          <w:rFonts w:ascii="Arial" w:hAnsi="Arial" w:cs="Arial"/>
          <w:sz w:val="20"/>
          <w:szCs w:val="20"/>
        </w:rPr>
      </w:pPr>
    </w:p>
    <w:p w14:paraId="18FEE4A8" w14:textId="77777777" w:rsidR="00902BB7" w:rsidRDefault="00000000">
      <w:pPr>
        <w:numPr>
          <w:ilvl w:val="0"/>
          <w:numId w:val="4"/>
        </w:numPr>
        <w:tabs>
          <w:tab w:val="clear" w:pos="1080"/>
          <w:tab w:val="left" w:pos="480"/>
        </w:tabs>
        <w:ind w:left="480" w:hanging="480"/>
        <w:jc w:val="both"/>
        <w:rPr>
          <w:rFonts w:ascii="Arial" w:hAnsi="Arial" w:cs="Arial"/>
          <w:iCs/>
          <w:sz w:val="20"/>
          <w:szCs w:val="20"/>
          <w:lang w:val="en-GB"/>
        </w:rPr>
      </w:pPr>
      <w:r>
        <w:rPr>
          <w:rFonts w:ascii="Arial" w:hAnsi="Arial" w:cs="Arial"/>
          <w:iCs/>
          <w:sz w:val="20"/>
          <w:szCs w:val="20"/>
          <w:lang w:val="en-GB"/>
        </w:rPr>
        <w:t>Strengthen their knowledge and understanding of the concept of volunteerism by reading relevant UNV and external publications and take active part in UNV activities (for instance in events that mark International Volunteer Day);</w:t>
      </w:r>
    </w:p>
    <w:p w14:paraId="18FEE4A9" w14:textId="77777777" w:rsidR="00902BB7" w:rsidRDefault="00000000">
      <w:pPr>
        <w:numPr>
          <w:ilvl w:val="0"/>
          <w:numId w:val="4"/>
        </w:numPr>
        <w:tabs>
          <w:tab w:val="clear" w:pos="1080"/>
          <w:tab w:val="left" w:pos="480"/>
        </w:tabs>
        <w:ind w:left="480" w:hanging="480"/>
        <w:jc w:val="both"/>
        <w:rPr>
          <w:rFonts w:ascii="Arial" w:hAnsi="Arial" w:cs="Arial"/>
          <w:iCs/>
          <w:sz w:val="20"/>
          <w:szCs w:val="20"/>
          <w:lang w:val="en-GB"/>
        </w:rPr>
      </w:pPr>
      <w:r>
        <w:rPr>
          <w:rFonts w:ascii="Arial" w:hAnsi="Arial" w:cs="Arial"/>
          <w:iCs/>
          <w:sz w:val="20"/>
          <w:szCs w:val="20"/>
          <w:lang w:val="en-GB"/>
        </w:rPr>
        <w:t>Be acquainted with and build on traditional and/or local forms of volunteerism in the host country;</w:t>
      </w:r>
    </w:p>
    <w:p w14:paraId="18FEE4AA" w14:textId="77777777" w:rsidR="00902BB7" w:rsidRDefault="00000000">
      <w:pPr>
        <w:numPr>
          <w:ilvl w:val="0"/>
          <w:numId w:val="4"/>
        </w:numPr>
        <w:tabs>
          <w:tab w:val="clear" w:pos="1080"/>
          <w:tab w:val="left" w:pos="480"/>
        </w:tabs>
        <w:ind w:left="480" w:hanging="480"/>
        <w:jc w:val="both"/>
        <w:rPr>
          <w:rFonts w:ascii="Arial" w:hAnsi="Arial" w:cs="Arial"/>
          <w:iCs/>
          <w:sz w:val="20"/>
          <w:szCs w:val="20"/>
          <w:lang w:val="en-GB"/>
        </w:rPr>
      </w:pPr>
      <w:r>
        <w:rPr>
          <w:rFonts w:ascii="Arial" w:hAnsi="Arial" w:cs="Arial"/>
          <w:iCs/>
          <w:sz w:val="20"/>
          <w:szCs w:val="20"/>
          <w:lang w:val="en-GB"/>
        </w:rPr>
        <w:t xml:space="preserve">Provide annual and end of assignment self- reports on UN Volunteer actions, results and opportunities.   </w:t>
      </w:r>
    </w:p>
    <w:p w14:paraId="18FEE4AB" w14:textId="77777777" w:rsidR="00902BB7" w:rsidRDefault="00000000">
      <w:pPr>
        <w:numPr>
          <w:ilvl w:val="0"/>
          <w:numId w:val="4"/>
        </w:numPr>
        <w:tabs>
          <w:tab w:val="clear" w:pos="1080"/>
          <w:tab w:val="left" w:pos="480"/>
          <w:tab w:val="left" w:pos="9355"/>
          <w:tab w:val="decimal" w:pos="9498"/>
        </w:tabs>
        <w:ind w:left="480" w:right="-1" w:hanging="480"/>
        <w:jc w:val="both"/>
        <w:rPr>
          <w:rFonts w:ascii="Arial" w:hAnsi="Arial" w:cs="Arial"/>
          <w:iCs/>
          <w:sz w:val="20"/>
          <w:szCs w:val="20"/>
          <w:lang w:val="en-GB"/>
        </w:rPr>
      </w:pPr>
      <w:r>
        <w:rPr>
          <w:rFonts w:ascii="Arial" w:hAnsi="Arial" w:cs="Arial"/>
          <w:iCs/>
          <w:sz w:val="20"/>
          <w:szCs w:val="20"/>
          <w:lang w:val="en-GB"/>
        </w:rPr>
        <w:t>Contribute articles/write-ups on field experiences and submit them for UNV publications/websites, newsletters, press releases, etc.;</w:t>
      </w:r>
    </w:p>
    <w:p w14:paraId="18FEE4AC" w14:textId="77777777" w:rsidR="00902BB7" w:rsidRDefault="00000000">
      <w:pPr>
        <w:numPr>
          <w:ilvl w:val="0"/>
          <w:numId w:val="4"/>
        </w:numPr>
        <w:tabs>
          <w:tab w:val="clear" w:pos="1080"/>
          <w:tab w:val="left" w:pos="480"/>
        </w:tabs>
        <w:ind w:left="480" w:hanging="480"/>
        <w:jc w:val="both"/>
        <w:rPr>
          <w:rFonts w:ascii="Arial" w:hAnsi="Arial" w:cs="Arial"/>
          <w:iCs/>
          <w:sz w:val="20"/>
          <w:szCs w:val="20"/>
          <w:lang w:val="en-GB"/>
        </w:rPr>
      </w:pPr>
      <w:r>
        <w:rPr>
          <w:rFonts w:ascii="Arial" w:hAnsi="Arial" w:cs="Arial"/>
          <w:iCs/>
          <w:sz w:val="20"/>
          <w:szCs w:val="20"/>
          <w:lang w:val="en-GB"/>
        </w:rPr>
        <w:t>Assist with the UNV Buddy Programme for newly-arrived UN Volunteers;</w:t>
      </w:r>
    </w:p>
    <w:p w14:paraId="18FEE4AD" w14:textId="77777777" w:rsidR="00902BB7" w:rsidRDefault="00000000">
      <w:pPr>
        <w:numPr>
          <w:ilvl w:val="0"/>
          <w:numId w:val="4"/>
        </w:numPr>
        <w:tabs>
          <w:tab w:val="clear" w:pos="1080"/>
          <w:tab w:val="left" w:pos="480"/>
        </w:tabs>
        <w:ind w:left="480" w:hanging="480"/>
        <w:jc w:val="both"/>
        <w:rPr>
          <w:rFonts w:ascii="Arial" w:hAnsi="Arial" w:cs="Arial"/>
          <w:iCs/>
          <w:sz w:val="20"/>
          <w:szCs w:val="20"/>
          <w:lang w:val="en-GB"/>
        </w:rPr>
      </w:pPr>
      <w:r>
        <w:rPr>
          <w:rFonts w:ascii="Arial" w:hAnsi="Arial" w:cs="Arial"/>
          <w:iCs/>
          <w:sz w:val="20"/>
          <w:szCs w:val="20"/>
          <w:lang w:val="en-GB"/>
        </w:rPr>
        <w:t>Promote or advise local groups in the use of online volunteering, or encourage relevant local individuals and organizations to use the UNV Online Volunteering service whenever technically possible.</w:t>
      </w:r>
    </w:p>
    <w:p w14:paraId="18FEE4AE" w14:textId="77777777" w:rsidR="00902BB7" w:rsidRDefault="00902BB7">
      <w:pPr>
        <w:ind w:left="360"/>
        <w:jc w:val="both"/>
        <w:rPr>
          <w:rFonts w:ascii="Arial" w:hAnsi="Arial" w:cs="Arial"/>
          <w:sz w:val="20"/>
          <w:szCs w:val="20"/>
          <w:lang w:val="en-GB"/>
        </w:rPr>
      </w:pPr>
    </w:p>
    <w:p w14:paraId="18FEE4AF"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Results/Expected Outputs:</w:t>
      </w:r>
    </w:p>
    <w:p w14:paraId="18FEE4B0" w14:textId="77777777" w:rsidR="00902BB7" w:rsidRDefault="00902BB7">
      <w:pPr>
        <w:pStyle w:val="ColorfulList-Accent11"/>
        <w:tabs>
          <w:tab w:val="left" w:pos="360"/>
          <w:tab w:val="decimal" w:pos="9498"/>
        </w:tabs>
        <w:spacing w:after="0" w:line="240" w:lineRule="auto"/>
        <w:ind w:left="0"/>
        <w:jc w:val="both"/>
        <w:rPr>
          <w:rFonts w:ascii="Arial" w:hAnsi="Arial" w:cs="Arial"/>
          <w:bCs/>
          <w:sz w:val="20"/>
          <w:szCs w:val="20"/>
          <w:lang w:val="en-US"/>
        </w:rPr>
      </w:pPr>
    </w:p>
    <w:p w14:paraId="18FEE4B1" w14:textId="77777777" w:rsidR="00902BB7" w:rsidRDefault="00000000">
      <w:pPr>
        <w:numPr>
          <w:ilvl w:val="0"/>
          <w:numId w:val="5"/>
        </w:numPr>
        <w:tabs>
          <w:tab w:val="clear" w:pos="360"/>
        </w:tabs>
        <w:autoSpaceDE w:val="0"/>
        <w:autoSpaceDN w:val="0"/>
        <w:jc w:val="both"/>
        <w:rPr>
          <w:rFonts w:ascii="Arial" w:hAnsi="Arial" w:cs="Arial"/>
          <w:sz w:val="20"/>
          <w:szCs w:val="20"/>
        </w:rPr>
      </w:pPr>
      <w:r>
        <w:rPr>
          <w:rFonts w:ascii="Arial" w:hAnsi="Arial" w:cs="Arial"/>
          <w:sz w:val="20"/>
          <w:szCs w:val="20"/>
        </w:rPr>
        <w:t>Enhanced knowledge on gender related issues</w:t>
      </w:r>
    </w:p>
    <w:p w14:paraId="18FEE4B2" w14:textId="77777777" w:rsidR="00902BB7" w:rsidRDefault="00000000">
      <w:pPr>
        <w:numPr>
          <w:ilvl w:val="0"/>
          <w:numId w:val="5"/>
        </w:numPr>
        <w:tabs>
          <w:tab w:val="clear" w:pos="360"/>
        </w:tabs>
        <w:autoSpaceDE w:val="0"/>
        <w:autoSpaceDN w:val="0"/>
        <w:jc w:val="both"/>
        <w:rPr>
          <w:rFonts w:ascii="Arial" w:hAnsi="Arial" w:cs="Arial"/>
          <w:sz w:val="20"/>
          <w:szCs w:val="20"/>
        </w:rPr>
      </w:pPr>
      <w:r>
        <w:rPr>
          <w:rFonts w:ascii="Arial" w:hAnsi="Arial" w:cs="Arial"/>
          <w:sz w:val="20"/>
          <w:szCs w:val="20"/>
        </w:rPr>
        <w:t>Improved experience working effectively in a culturally diverse team and engaging in collaborative efforts across diverse agencies to achieve better result.</w:t>
      </w:r>
    </w:p>
    <w:p w14:paraId="18FEE4B3"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Age, Gender and Diversity (AGD) perspective is systematically applied, integrated and documented in all activities throughout the assignment</w:t>
      </w:r>
    </w:p>
    <w:p w14:paraId="18FEE4B4"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A final statement of achievements towards volunteerism for peace and development during the assignment, such as reporting on the number of volunteers mobilized, activities participated in and capacities developed</w:t>
      </w:r>
    </w:p>
    <w:p w14:paraId="18FEE4B5" w14:textId="77777777" w:rsidR="00902BB7" w:rsidRDefault="00902BB7">
      <w:pPr>
        <w:jc w:val="both"/>
        <w:rPr>
          <w:rFonts w:ascii="Arial" w:hAnsi="Arial" w:cs="Arial"/>
          <w:sz w:val="20"/>
          <w:szCs w:val="20"/>
        </w:rPr>
      </w:pPr>
    </w:p>
    <w:p w14:paraId="18FEE4B6"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Qualifications/Requirements:</w:t>
      </w:r>
    </w:p>
    <w:p w14:paraId="18FEE4B7" w14:textId="77777777" w:rsidR="00902BB7" w:rsidRDefault="00902BB7">
      <w:pPr>
        <w:tabs>
          <w:tab w:val="left" w:pos="360"/>
        </w:tabs>
        <w:jc w:val="both"/>
        <w:rPr>
          <w:rFonts w:ascii="Arial" w:hAnsi="Arial" w:cs="Arial"/>
          <w:sz w:val="20"/>
          <w:szCs w:val="20"/>
        </w:rPr>
      </w:pPr>
    </w:p>
    <w:p w14:paraId="18FEE4B8" w14:textId="77777777" w:rsidR="00902BB7" w:rsidRDefault="00000000">
      <w:pPr>
        <w:tabs>
          <w:tab w:val="left" w:pos="3060"/>
          <w:tab w:val="left" w:pos="4860"/>
          <w:tab w:val="decimal" w:pos="9498"/>
        </w:tabs>
        <w:spacing w:line="480" w:lineRule="auto"/>
        <w:jc w:val="both"/>
        <w:rPr>
          <w:rFonts w:cs="Arial"/>
          <w:color w:val="000000" w:themeColor="text1"/>
        </w:rPr>
      </w:pPr>
      <w:bookmarkStart w:id="1" w:name="_Hlk520820383"/>
      <w:r>
        <w:rPr>
          <w:rFonts w:ascii="Arial" w:hAnsi="Arial" w:cs="Arial"/>
          <w:bCs/>
          <w:color w:val="000000" w:themeColor="text1"/>
          <w:sz w:val="20"/>
          <w:szCs w:val="20"/>
        </w:rPr>
        <w:t>Required Degree Level</w:t>
      </w:r>
      <w:r>
        <w:rPr>
          <w:rFonts w:ascii="Arial" w:hAnsi="Arial" w:cs="Arial"/>
          <w:b/>
          <w:bCs/>
          <w:color w:val="000000" w:themeColor="text1"/>
          <w:sz w:val="20"/>
          <w:szCs w:val="20"/>
        </w:rPr>
        <w:t xml:space="preserve">: </w:t>
      </w:r>
      <w:sdt>
        <w:sdtPr>
          <w:rPr>
            <w:rStyle w:val="Style7"/>
          </w:rPr>
          <w:alias w:val="Degree level"/>
          <w:tag w:val="Degree level"/>
          <w:id w:val="-749655691"/>
          <w:placeholder>
            <w:docPart w:val="BDE40F842B6C4F7F883C0DC343409CF4"/>
          </w:placeholder>
          <w:dropDownList>
            <w:listItem w:value="Choose an item."/>
            <w:listItem w:displayText="Secondary Education" w:value="Secondary Education"/>
            <w:listItem w:displayText="Technical/Vocation diploma" w:value="Technical/Vocation diploma"/>
            <w:listItem w:displayText="Bachelor's degree" w:value="Bachelor's degree"/>
            <w:listItem w:displayText="Master's degree" w:value="Master's degree"/>
            <w:listItem w:displayText="Doctoral degree" w:value="Doctoral degree"/>
          </w:dropDownList>
        </w:sdtPr>
        <w:sdtEndPr>
          <w:rPr>
            <w:rStyle w:val="DefaultParagraphFont"/>
            <w:rFonts w:ascii="Times New Roman" w:hAnsi="Times New Roman" w:cs="Arial"/>
            <w:color w:val="000000" w:themeColor="text1"/>
            <w:sz w:val="24"/>
          </w:rPr>
        </w:sdtEndPr>
        <w:sdtContent>
          <w:r>
            <w:rPr>
              <w:rStyle w:val="Style7"/>
            </w:rPr>
            <w:t>Master's degree</w:t>
          </w:r>
        </w:sdtContent>
      </w:sdt>
    </w:p>
    <w:p w14:paraId="18FEE4B9" w14:textId="77777777" w:rsidR="00902BB7" w:rsidRDefault="00000000">
      <w:pPr>
        <w:tabs>
          <w:tab w:val="left" w:pos="3060"/>
          <w:tab w:val="decimal" w:pos="9498"/>
        </w:tabs>
        <w:spacing w:line="480" w:lineRule="auto"/>
        <w:jc w:val="both"/>
        <w:rPr>
          <w:rFonts w:cs="Arial"/>
          <w:bCs/>
          <w:color w:val="000000" w:themeColor="text1"/>
        </w:rPr>
      </w:pPr>
      <w:bookmarkStart w:id="2" w:name="_Hlk520820395"/>
      <w:bookmarkEnd w:id="1"/>
      <w:r>
        <w:rPr>
          <w:rFonts w:ascii="Arial" w:hAnsi="Arial" w:cs="Arial"/>
          <w:color w:val="000000" w:themeColor="text1"/>
          <w:sz w:val="20"/>
          <w:szCs w:val="20"/>
        </w:rPr>
        <w:t>Required Experience:</w:t>
      </w:r>
      <w:r>
        <w:rPr>
          <w:rFonts w:cs="Arial"/>
          <w:b/>
          <w:bCs/>
          <w:color w:val="000000" w:themeColor="text1"/>
        </w:rPr>
        <w:t xml:space="preserve"> </w:t>
      </w:r>
      <w:sdt>
        <w:sdtPr>
          <w:rPr>
            <w:rStyle w:val="Style7"/>
          </w:rPr>
          <w:id w:val="358711348"/>
          <w:placeholder>
            <w:docPart w:val="5E2B66F84A8A4E169E09B0C43F673764"/>
          </w:placeholder>
        </w:sdtPr>
        <w:sdtEndPr>
          <w:rPr>
            <w:rStyle w:val="DefaultParagraphFont"/>
            <w:rFonts w:ascii="Times New Roman" w:hAnsi="Times New Roman" w:cs="Arial"/>
            <w:b/>
            <w:bCs/>
            <w:color w:val="000000" w:themeColor="text1"/>
            <w:sz w:val="24"/>
          </w:rPr>
        </w:sdtEndPr>
        <w:sdtContent>
          <w:r>
            <w:rPr>
              <w:rStyle w:val="Style7"/>
              <w:rFonts w:hint="eastAsia"/>
              <w:lang w:eastAsia="zh-CN"/>
            </w:rPr>
            <w:t>At least 1 month</w:t>
          </w:r>
        </w:sdtContent>
      </w:sdt>
      <w:bookmarkEnd w:id="2"/>
    </w:p>
    <w:p w14:paraId="18FEE4BA" w14:textId="77777777" w:rsidR="00902BB7" w:rsidRDefault="00000000">
      <w:pPr>
        <w:pStyle w:val="ColorfulList-Accent11"/>
        <w:spacing w:after="0" w:line="240" w:lineRule="auto"/>
        <w:ind w:left="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Desirable Experience: At least 1 year working experience</w:t>
      </w:r>
    </w:p>
    <w:p w14:paraId="18FEE4BB" w14:textId="77777777" w:rsidR="00902BB7" w:rsidRDefault="00902BB7">
      <w:pPr>
        <w:pStyle w:val="ColorfulList-Accent11"/>
        <w:spacing w:after="0" w:line="240" w:lineRule="auto"/>
        <w:ind w:left="0"/>
        <w:jc w:val="both"/>
        <w:rPr>
          <w:rFonts w:ascii="Arial" w:eastAsiaTheme="minorEastAsia" w:hAnsi="Arial" w:cs="Arial"/>
          <w:sz w:val="20"/>
          <w:szCs w:val="20"/>
          <w:lang w:eastAsia="zh-CN"/>
        </w:rPr>
      </w:pPr>
    </w:p>
    <w:p w14:paraId="7C3E095B" w14:textId="77777777" w:rsidR="005F4B23" w:rsidRPr="005F4B23" w:rsidRDefault="005F4B23" w:rsidP="005F4B23">
      <w:pPr>
        <w:pStyle w:val="ListParagraph"/>
        <w:numPr>
          <w:ilvl w:val="0"/>
          <w:numId w:val="5"/>
        </w:numPr>
        <w:rPr>
          <w:rFonts w:ascii="Arial" w:hAnsi="Arial" w:cs="Arial"/>
          <w:sz w:val="20"/>
          <w:szCs w:val="20"/>
        </w:rPr>
      </w:pPr>
      <w:r w:rsidRPr="005F4B23">
        <w:rPr>
          <w:rFonts w:ascii="Arial" w:hAnsi="Arial" w:cs="Arial"/>
          <w:sz w:val="20"/>
          <w:szCs w:val="20"/>
        </w:rPr>
        <w:t>Master's degree (or equivalent) in international development, public administration, public policy, or other relevant social science field is required</w:t>
      </w:r>
    </w:p>
    <w:p w14:paraId="18FEE4BC" w14:textId="0CD99158" w:rsidR="00902BB7" w:rsidRDefault="00000000">
      <w:pPr>
        <w:pStyle w:val="ListParagraph"/>
        <w:numPr>
          <w:ilvl w:val="0"/>
          <w:numId w:val="5"/>
        </w:numPr>
        <w:rPr>
          <w:rFonts w:ascii="Arial" w:hAnsi="Arial" w:cs="Arial"/>
          <w:sz w:val="20"/>
          <w:szCs w:val="20"/>
        </w:rPr>
      </w:pPr>
      <w:r>
        <w:rPr>
          <w:rFonts w:ascii="Arial" w:hAnsi="Arial" w:cs="Arial"/>
          <w:sz w:val="20"/>
          <w:szCs w:val="20"/>
        </w:rPr>
        <w:lastRenderedPageBreak/>
        <w:t>Demonstrated experience in monitoring and reporting of programmes including development of M&amp;E mechanisms (indicators, targets) of programmes is highly recommended</w:t>
      </w:r>
    </w:p>
    <w:p w14:paraId="18FEE4BD" w14:textId="77777777" w:rsidR="00902BB7" w:rsidRDefault="00000000">
      <w:pPr>
        <w:pStyle w:val="ListParagraph"/>
        <w:numPr>
          <w:ilvl w:val="0"/>
          <w:numId w:val="5"/>
        </w:numPr>
        <w:rPr>
          <w:rFonts w:ascii="Arial" w:hAnsi="Arial" w:cs="Arial"/>
          <w:sz w:val="20"/>
          <w:szCs w:val="20"/>
        </w:rPr>
      </w:pPr>
      <w:r>
        <w:rPr>
          <w:rFonts w:ascii="Arial" w:hAnsi="Arial" w:cs="Arial"/>
          <w:sz w:val="20"/>
          <w:szCs w:val="20"/>
        </w:rPr>
        <w:t>Experience working in gender equality and women’s rights at the international level is an asset;</w:t>
      </w:r>
    </w:p>
    <w:p w14:paraId="18FEE4BE" w14:textId="77777777" w:rsidR="00902BB7" w:rsidRDefault="00000000">
      <w:pPr>
        <w:pStyle w:val="ListParagraph"/>
        <w:numPr>
          <w:ilvl w:val="0"/>
          <w:numId w:val="5"/>
        </w:numPr>
        <w:rPr>
          <w:rFonts w:ascii="Arial" w:hAnsi="Arial" w:cs="Arial"/>
          <w:sz w:val="20"/>
          <w:szCs w:val="20"/>
        </w:rPr>
      </w:pPr>
      <w:r>
        <w:rPr>
          <w:rFonts w:ascii="Arial" w:hAnsi="Arial" w:cs="Arial"/>
          <w:sz w:val="20"/>
          <w:szCs w:val="20"/>
        </w:rPr>
        <w:t>Experience in development of annual reports and document is desirable</w:t>
      </w:r>
    </w:p>
    <w:p w14:paraId="18FEE4BF" w14:textId="77777777" w:rsidR="00902BB7" w:rsidRDefault="00000000">
      <w:pPr>
        <w:pStyle w:val="ListParagraph"/>
        <w:numPr>
          <w:ilvl w:val="0"/>
          <w:numId w:val="5"/>
        </w:numPr>
        <w:rPr>
          <w:rFonts w:ascii="Arial" w:hAnsi="Arial" w:cs="Arial"/>
          <w:sz w:val="20"/>
          <w:szCs w:val="20"/>
        </w:rPr>
      </w:pPr>
      <w:r>
        <w:rPr>
          <w:rFonts w:ascii="Arial" w:hAnsi="Arial" w:cs="Arial"/>
          <w:sz w:val="20"/>
          <w:szCs w:val="20"/>
        </w:rPr>
        <w:t xml:space="preserve">Experience working within the UN system, Agencies, Funds or Programs is preferred </w:t>
      </w:r>
    </w:p>
    <w:p w14:paraId="18FEE4C0"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Motivated to contribute towards peace and development and to serve others;</w:t>
      </w:r>
    </w:p>
    <w:p w14:paraId="18FEE4C1"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Good interpersonal, networking and communication skills;</w:t>
      </w:r>
    </w:p>
    <w:p w14:paraId="18FEE4C2"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Willingness to contribute and work as part of a team;</w:t>
      </w:r>
    </w:p>
    <w:p w14:paraId="18FEE4C3"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Flexible and open to learning and new experiences;</w:t>
      </w:r>
    </w:p>
    <w:p w14:paraId="18FEE4C4"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Respect for diversity and adaptability to other cultures, environments and living conditions;</w:t>
      </w:r>
    </w:p>
    <w:p w14:paraId="18FEE4C5"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Previous experience as a volunteer and/or experience of another culture, (i.e. studies, volunteer work, internship) would be highly regarded;</w:t>
      </w:r>
    </w:p>
    <w:p w14:paraId="18FEE4C6" w14:textId="77777777" w:rsidR="00902BB7" w:rsidRDefault="00000000">
      <w:pPr>
        <w:numPr>
          <w:ilvl w:val="0"/>
          <w:numId w:val="5"/>
        </w:numPr>
        <w:tabs>
          <w:tab w:val="clear" w:pos="360"/>
          <w:tab w:val="left" w:pos="5400"/>
        </w:tabs>
        <w:autoSpaceDE w:val="0"/>
        <w:autoSpaceDN w:val="0"/>
        <w:jc w:val="both"/>
        <w:rPr>
          <w:rFonts w:ascii="Arial" w:hAnsi="Arial" w:cs="Arial"/>
          <w:color w:val="000000" w:themeColor="text1"/>
          <w:sz w:val="20"/>
          <w:szCs w:val="20"/>
        </w:rPr>
      </w:pPr>
      <w:r>
        <w:rPr>
          <w:rFonts w:ascii="Arial" w:hAnsi="Arial" w:cs="Arial"/>
          <w:color w:val="000000" w:themeColor="text1"/>
          <w:sz w:val="20"/>
          <w:szCs w:val="20"/>
        </w:rPr>
        <w:t>Computer skills (i.e. Word, Excel, PowerPoint, social media, and others).</w:t>
      </w:r>
    </w:p>
    <w:p w14:paraId="18FEE4C7" w14:textId="77777777" w:rsidR="00902BB7" w:rsidRDefault="00902BB7">
      <w:pPr>
        <w:tabs>
          <w:tab w:val="left" w:pos="360"/>
        </w:tabs>
        <w:jc w:val="both"/>
        <w:rPr>
          <w:rFonts w:ascii="Arial" w:hAnsi="Arial" w:cs="Arial"/>
          <w:bCs/>
          <w:sz w:val="20"/>
          <w:szCs w:val="20"/>
        </w:rPr>
      </w:pPr>
    </w:p>
    <w:p w14:paraId="18FEE4C8" w14:textId="77777777" w:rsidR="00902BB7" w:rsidRDefault="00000000">
      <w:pPr>
        <w:tabs>
          <w:tab w:val="left" w:pos="360"/>
        </w:tabs>
        <w:ind w:left="360" w:hanging="360"/>
        <w:jc w:val="both"/>
        <w:rPr>
          <w:rFonts w:ascii="Arial" w:hAnsi="Arial" w:cs="Arial"/>
          <w:sz w:val="20"/>
          <w:szCs w:val="20"/>
        </w:rPr>
      </w:pPr>
      <w:r>
        <w:rPr>
          <w:rFonts w:ascii="Arial" w:hAnsi="Arial" w:cs="Arial"/>
          <w:sz w:val="20"/>
          <w:szCs w:val="20"/>
        </w:rPr>
        <w:t>b)</w:t>
      </w:r>
      <w:r>
        <w:rPr>
          <w:rFonts w:ascii="Arial" w:hAnsi="Arial" w:cs="Arial"/>
          <w:sz w:val="20"/>
          <w:szCs w:val="20"/>
        </w:rPr>
        <w:tab/>
      </w:r>
      <w:bookmarkStart w:id="3" w:name="_Hlk519865161"/>
      <w:r>
        <w:rPr>
          <w:rFonts w:ascii="Arial" w:hAnsi="Arial" w:cs="Arial"/>
          <w:sz w:val="20"/>
          <w:szCs w:val="20"/>
        </w:rPr>
        <w:t>Language skills</w:t>
      </w:r>
    </w:p>
    <w:p w14:paraId="18FEE4C9" w14:textId="77777777" w:rsidR="00902BB7" w:rsidRDefault="00000000">
      <w:pPr>
        <w:tabs>
          <w:tab w:val="left" w:pos="360"/>
        </w:tabs>
        <w:ind w:left="360" w:hanging="360"/>
        <w:jc w:val="both"/>
        <w:rPr>
          <w:rFonts w:ascii="Arial" w:hAnsi="Arial" w:cs="Arial"/>
          <w:sz w:val="20"/>
          <w:szCs w:val="20"/>
          <w:lang w:val="en-GB"/>
        </w:rPr>
      </w:pPr>
      <w:r>
        <w:rPr>
          <w:rFonts w:ascii="Arial" w:hAnsi="Arial" w:cs="Arial"/>
          <w:sz w:val="20"/>
          <w:szCs w:val="20"/>
          <w:lang w:val="en-GB"/>
        </w:rPr>
        <w:tab/>
      </w:r>
      <w:sdt>
        <w:sdtPr>
          <w:rPr>
            <w:rFonts w:ascii="Arial" w:hAnsi="Arial" w:cs="Arial"/>
            <w:sz w:val="20"/>
            <w:szCs w:val="20"/>
            <w:lang w:val="en-GB"/>
          </w:rPr>
          <w:alias w:val="Choose language level"/>
          <w:tag w:val="Choose language level"/>
          <w:id w:val="2077543069"/>
          <w:placeholder>
            <w:docPart w:val="827B522D817A4D5EAD36588EC7B5EA3A"/>
          </w:placeholder>
          <w:comboBox>
            <w:listItem w:value="Choose an item."/>
            <w:listItem w:displayText="Working knowledge of" w:value="Working knowledge of"/>
            <w:listItem w:displayText="Fluency in" w:value="Fluency in"/>
          </w:comboBox>
        </w:sdtPr>
        <w:sdtContent>
          <w:r>
            <w:rPr>
              <w:rFonts w:ascii="Arial" w:hAnsi="Arial" w:cs="Arial"/>
              <w:sz w:val="20"/>
              <w:szCs w:val="20"/>
              <w:lang w:val="en-GB"/>
            </w:rPr>
            <w:t>Fluency in</w:t>
          </w:r>
        </w:sdtContent>
      </w:sdt>
      <w:r>
        <w:rPr>
          <w:rFonts w:ascii="Arial" w:hAnsi="Arial" w:cs="Arial"/>
          <w:sz w:val="20"/>
          <w:szCs w:val="20"/>
          <w:lang w:val="en-GB"/>
        </w:rPr>
        <w:t xml:space="preserve"> spoken and written </w:t>
      </w:r>
      <w:r>
        <w:rPr>
          <w:rFonts w:ascii="Arial" w:hAnsi="Arial" w:cs="Arial" w:hint="eastAsia"/>
          <w:color w:val="C00000"/>
          <w:sz w:val="20"/>
          <w:szCs w:val="20"/>
          <w:lang w:val="en-GB" w:eastAsia="zh-CN"/>
        </w:rPr>
        <w:t>English and Chinese</w:t>
      </w:r>
      <w:r>
        <w:rPr>
          <w:rFonts w:ascii="Arial" w:hAnsi="Arial" w:cs="Arial"/>
          <w:color w:val="C00000"/>
          <w:sz w:val="20"/>
          <w:szCs w:val="20"/>
          <w:lang w:val="en-GB"/>
        </w:rPr>
        <w:t xml:space="preserve"> </w:t>
      </w:r>
      <w:r>
        <w:rPr>
          <w:rFonts w:ascii="Arial" w:hAnsi="Arial" w:cs="Arial"/>
          <w:sz w:val="20"/>
          <w:szCs w:val="20"/>
          <w:lang w:val="en-GB"/>
        </w:rPr>
        <w:t xml:space="preserve">is required; </w:t>
      </w:r>
    </w:p>
    <w:p w14:paraId="18FEE4CA" w14:textId="77777777" w:rsidR="00902BB7" w:rsidRDefault="00000000">
      <w:pPr>
        <w:tabs>
          <w:tab w:val="left" w:pos="360"/>
        </w:tabs>
        <w:ind w:left="360" w:hanging="360"/>
        <w:jc w:val="both"/>
        <w:rPr>
          <w:rFonts w:ascii="Arial" w:hAnsi="Arial" w:cs="Arial"/>
          <w:sz w:val="20"/>
          <w:szCs w:val="20"/>
          <w:lang w:val="en-GB"/>
        </w:rPr>
      </w:pPr>
      <w:r>
        <w:rPr>
          <w:rFonts w:ascii="Arial" w:hAnsi="Arial" w:cs="Arial"/>
          <w:sz w:val="20"/>
          <w:szCs w:val="20"/>
          <w:lang w:val="en-GB"/>
        </w:rPr>
        <w:tab/>
      </w:r>
    </w:p>
    <w:bookmarkEnd w:id="3"/>
    <w:p w14:paraId="18FEE4CB" w14:textId="77777777" w:rsidR="00902BB7" w:rsidRDefault="00902BB7">
      <w:pPr>
        <w:tabs>
          <w:tab w:val="left" w:pos="360"/>
        </w:tabs>
        <w:ind w:left="360" w:hanging="360"/>
        <w:jc w:val="both"/>
        <w:rPr>
          <w:rFonts w:ascii="Arial" w:hAnsi="Arial" w:cs="Arial"/>
          <w:sz w:val="20"/>
          <w:szCs w:val="20"/>
          <w:lang w:val="en-GB"/>
        </w:rPr>
      </w:pPr>
    </w:p>
    <w:p w14:paraId="18FEE4CC" w14:textId="77777777" w:rsidR="00902BB7" w:rsidRDefault="00000000">
      <w:pPr>
        <w:tabs>
          <w:tab w:val="left" w:pos="360"/>
        </w:tabs>
        <w:ind w:left="360" w:hanging="360"/>
        <w:jc w:val="both"/>
        <w:rPr>
          <w:rFonts w:ascii="Arial" w:hAnsi="Arial" w:cs="Arial"/>
          <w:sz w:val="20"/>
          <w:szCs w:val="20"/>
        </w:rPr>
      </w:pPr>
      <w:r>
        <w:rPr>
          <w:rFonts w:ascii="Arial" w:hAnsi="Arial" w:cs="Arial"/>
          <w:sz w:val="20"/>
          <w:szCs w:val="20"/>
        </w:rPr>
        <w:t xml:space="preserve">c)   Competencies and values: </w:t>
      </w:r>
      <w:r>
        <w:rPr>
          <w:rFonts w:ascii="Arial" w:hAnsi="Arial" w:cs="Arial"/>
          <w:color w:val="FF0000"/>
          <w:sz w:val="20"/>
          <w:szCs w:val="20"/>
        </w:rPr>
        <w:t>[E</w:t>
      </w:r>
      <w:r>
        <w:rPr>
          <w:rFonts w:ascii="Arial" w:hAnsi="Arial" w:cs="Arial"/>
          <w:bCs/>
          <w:color w:val="FF0000"/>
          <w:sz w:val="20"/>
          <w:szCs w:val="20"/>
        </w:rPr>
        <w:t>dit as required</w:t>
      </w:r>
      <w:r>
        <w:rPr>
          <w:rFonts w:ascii="Arial" w:hAnsi="Arial" w:cs="Arial"/>
          <w:color w:val="FF0000"/>
          <w:sz w:val="20"/>
          <w:szCs w:val="20"/>
        </w:rPr>
        <w:t>]</w:t>
      </w:r>
      <w:r>
        <w:rPr>
          <w:rFonts w:ascii="Arial" w:hAnsi="Arial" w:cs="Arial"/>
          <w:sz w:val="20"/>
          <w:szCs w:val="20"/>
        </w:rPr>
        <w:t>:</w:t>
      </w:r>
    </w:p>
    <w:p w14:paraId="18FEE4CD" w14:textId="77777777" w:rsidR="00902BB7" w:rsidRDefault="00902BB7">
      <w:pPr>
        <w:jc w:val="both"/>
        <w:rPr>
          <w:rFonts w:ascii="Arial" w:hAnsi="Arial" w:cs="Arial"/>
          <w:b/>
          <w:bCs/>
          <w:sz w:val="20"/>
          <w:szCs w:val="20"/>
        </w:rPr>
      </w:pPr>
    </w:p>
    <w:p w14:paraId="18FEE4CE" w14:textId="77777777" w:rsidR="00902BB7" w:rsidRDefault="00000000">
      <w:pPr>
        <w:numPr>
          <w:ilvl w:val="0"/>
          <w:numId w:val="6"/>
        </w:numPr>
        <w:tabs>
          <w:tab w:val="clear" w:pos="720"/>
          <w:tab w:val="left" w:pos="36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 xml:space="preserve">Professionalism: demonstrated understanding of operations relevant to </w:t>
      </w:r>
      <w:r>
        <w:rPr>
          <w:rFonts w:ascii="Arial" w:hAnsi="Arial" w:cs="Arial" w:hint="eastAsia"/>
          <w:bCs/>
          <w:color w:val="C00000"/>
          <w:sz w:val="20"/>
          <w:szCs w:val="20"/>
          <w:lang w:eastAsia="zh-CN"/>
        </w:rPr>
        <w:t>UN Women</w:t>
      </w:r>
      <w:r>
        <w:rPr>
          <w:rFonts w:ascii="Arial" w:hAnsi="Arial" w:cs="Arial"/>
          <w:sz w:val="20"/>
          <w:szCs w:val="20"/>
          <w:lang w:val="en-GB" w:eastAsia="en-GB"/>
        </w:rPr>
        <w:t xml:space="preserve">; technical capabilities or knowledge relevant or transferrable to </w:t>
      </w:r>
      <w:r>
        <w:rPr>
          <w:rFonts w:ascii="Arial" w:hAnsi="Arial" w:cs="Arial" w:hint="eastAsia"/>
          <w:bCs/>
          <w:color w:val="C00000"/>
          <w:sz w:val="20"/>
          <w:szCs w:val="20"/>
          <w:lang w:eastAsia="zh-CN"/>
        </w:rPr>
        <w:t>UN Women</w:t>
      </w:r>
      <w:r>
        <w:rPr>
          <w:rFonts w:ascii="Arial" w:hAnsi="Arial" w:cs="Arial"/>
          <w:sz w:val="20"/>
          <w:szCs w:val="20"/>
          <w:lang w:val="en-GB" w:eastAsia="en-GB"/>
        </w:rPr>
        <w:t xml:space="preserve"> procedures and rules; discretion, political sensitivity, diplomacy and tact to deal with clients; ability to apply good judgement; ability to liaise and coordinate with a range of different actors, especially in senior positions; where appropriate, high degree of autonomy, personal initiative and ability to take ownership; resourcefulness and willingness to accept wide responsibilities and ability to work independently under established procedures; ability to manage information objectively, accurately and confidentially; responsive and client-oriented;</w:t>
      </w:r>
    </w:p>
    <w:p w14:paraId="18FEE4CF" w14:textId="77777777" w:rsidR="00902BB7" w:rsidRDefault="00000000">
      <w:pPr>
        <w:numPr>
          <w:ilvl w:val="0"/>
          <w:numId w:val="6"/>
        </w:numPr>
        <w:tabs>
          <w:tab w:val="clear" w:pos="720"/>
          <w:tab w:val="left" w:pos="36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 xml:space="preserve">Integrity: demonstrate the values and ethical standards of the UN and </w:t>
      </w:r>
      <w:r>
        <w:rPr>
          <w:rFonts w:ascii="Arial" w:hAnsi="Arial" w:cs="Arial" w:hint="eastAsia"/>
          <w:bCs/>
          <w:color w:val="C00000"/>
          <w:sz w:val="20"/>
          <w:szCs w:val="20"/>
          <w:lang w:eastAsia="zh-CN"/>
        </w:rPr>
        <w:t>UN Women</w:t>
      </w:r>
      <w:r>
        <w:rPr>
          <w:rFonts w:ascii="Arial" w:hAnsi="Arial" w:cs="Arial"/>
          <w:sz w:val="20"/>
          <w:szCs w:val="20"/>
          <w:lang w:val="en-GB" w:eastAsia="en-GB"/>
        </w:rPr>
        <w:t xml:space="preserve"> in daily activities and behaviours while acting without consideration of personal gains; resist undue political pressure in decision-making; stand by decisions that are in the organization’s interest even if they are unpopular; take prompt action in cases of unprofessional or unethical behaviour; does not abuse power or authority;</w:t>
      </w:r>
    </w:p>
    <w:p w14:paraId="18FEE4D0" w14:textId="77777777" w:rsidR="00902BB7" w:rsidRDefault="00000000">
      <w:pPr>
        <w:pStyle w:val="ListParagraph"/>
        <w:numPr>
          <w:ilvl w:val="0"/>
          <w:numId w:val="6"/>
        </w:numPr>
        <w:tabs>
          <w:tab w:val="clear" w:pos="720"/>
          <w:tab w:val="left" w:pos="360"/>
        </w:tabs>
        <w:ind w:left="360"/>
        <w:jc w:val="both"/>
        <w:rPr>
          <w:rFonts w:ascii="Arial" w:hAnsi="Arial" w:cs="Arial"/>
          <w:sz w:val="20"/>
          <w:szCs w:val="20"/>
          <w:lang w:val="en-GB" w:eastAsia="en-GB"/>
        </w:rPr>
      </w:pPr>
      <w:r>
        <w:rPr>
          <w:rFonts w:ascii="Arial" w:hAnsi="Arial" w:cs="Arial"/>
          <w:sz w:val="20"/>
          <w:szCs w:val="20"/>
          <w:lang w:val="en-GB" w:eastAsia="en-GB"/>
        </w:rPr>
        <w:t>Teamwork and respect for diversity: ability to operate effectively across organizational boundaries; excellent interpersonal skills; ability to establish and maintain effective partnerships and harmonious working relations in a multi-cultural, multi-ethnic, mixed-gender environment with sensitivity and respect for diversity;</w:t>
      </w:r>
      <w:r>
        <w:rPr>
          <w:rFonts w:ascii="Arial" w:hAnsi="Arial" w:cs="Arial"/>
          <w:sz w:val="20"/>
          <w:szCs w:val="20"/>
        </w:rPr>
        <w:t xml:space="preserve"> sensitivity and adaptability to culture, gender, religion, nationality and age; </w:t>
      </w:r>
      <w:r>
        <w:rPr>
          <w:rFonts w:ascii="Arial" w:hAnsi="Arial" w:cs="Arial"/>
          <w:sz w:val="20"/>
          <w:szCs w:val="20"/>
          <w:lang w:val="en-GB" w:eastAsia="en-GB"/>
        </w:rPr>
        <w:t>commitment to implementing the goal of gender equality by ensuring the equal participation and full involvement of women and men in all aspects of UN operations; ability to achieve common goals and provide guidance or training to colleagues;</w:t>
      </w:r>
    </w:p>
    <w:p w14:paraId="18FEE4D1" w14:textId="77777777" w:rsidR="00902BB7" w:rsidRDefault="00000000">
      <w:pPr>
        <w:numPr>
          <w:ilvl w:val="0"/>
          <w:numId w:val="6"/>
        </w:numPr>
        <w:tabs>
          <w:tab w:val="clear" w:pos="720"/>
          <w:tab w:val="left" w:pos="36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Commitment to continuous learning: initiative and willingness to learn new skills and stay abreast of new developments in area of expertise; ability to adapt to changes in work environment.</w:t>
      </w:r>
    </w:p>
    <w:p w14:paraId="18FEE4D2" w14:textId="77777777" w:rsidR="00902BB7" w:rsidRDefault="00000000">
      <w:pPr>
        <w:numPr>
          <w:ilvl w:val="0"/>
          <w:numId w:val="6"/>
        </w:numPr>
        <w:tabs>
          <w:tab w:val="clear" w:pos="720"/>
        </w:tabs>
        <w:ind w:left="360"/>
        <w:jc w:val="both"/>
        <w:rPr>
          <w:rFonts w:ascii="Arial" w:hAnsi="Arial" w:cs="Arial"/>
          <w:sz w:val="20"/>
          <w:szCs w:val="20"/>
        </w:rPr>
      </w:pPr>
      <w:r>
        <w:rPr>
          <w:rFonts w:ascii="Arial" w:hAnsi="Arial" w:cs="Arial"/>
          <w:sz w:val="20"/>
          <w:szCs w:val="20"/>
        </w:rPr>
        <w:t>Planning and organizing: effective organizational and problem-solving skills and ability to manage a large volume of work in an efficient and timely manner; ability to establish priorities and to plan, coordinate and monitor (own) work; ability to work under pressure, with conflicting deadlines, and to handle multiple concurrent projects/activities;</w:t>
      </w:r>
    </w:p>
    <w:p w14:paraId="18FEE4D3" w14:textId="77777777" w:rsidR="00902BB7" w:rsidRDefault="00000000">
      <w:pPr>
        <w:numPr>
          <w:ilvl w:val="0"/>
          <w:numId w:val="7"/>
        </w:numPr>
        <w:tabs>
          <w:tab w:val="clear" w:pos="720"/>
          <w:tab w:val="left" w:pos="360"/>
        </w:tabs>
        <w:autoSpaceDE w:val="0"/>
        <w:autoSpaceDN w:val="0"/>
        <w:adjustRightInd w:val="0"/>
        <w:ind w:left="360"/>
        <w:jc w:val="both"/>
        <w:rPr>
          <w:rFonts w:ascii="Arial" w:hAnsi="Arial" w:cs="Arial"/>
          <w:bCs/>
          <w:sz w:val="20"/>
          <w:szCs w:val="20"/>
        </w:rPr>
      </w:pPr>
      <w:r>
        <w:rPr>
          <w:rFonts w:ascii="Arial" w:hAnsi="Arial" w:cs="Arial"/>
          <w:sz w:val="20"/>
          <w:szCs w:val="20"/>
        </w:rPr>
        <w:t xml:space="preserve">Communication: proven interpersonal skills; good spoken and written communication skills, including ability to prepare clear and concise reports; </w:t>
      </w:r>
      <w:r>
        <w:rPr>
          <w:rFonts w:ascii="Arial" w:hAnsi="Arial" w:cs="Arial"/>
          <w:sz w:val="20"/>
          <w:szCs w:val="20"/>
          <w:lang w:val="en-GB"/>
        </w:rPr>
        <w:t>ability to conduct presentations, articulate options and positions concisely; ability to make and defend recommendations</w:t>
      </w:r>
      <w:r>
        <w:rPr>
          <w:rFonts w:ascii="Arial" w:hAnsi="Arial" w:cs="Arial"/>
          <w:sz w:val="20"/>
          <w:szCs w:val="20"/>
        </w:rPr>
        <w:t>;</w:t>
      </w:r>
      <w:r>
        <w:rPr>
          <w:rFonts w:ascii="Arial" w:hAnsi="Arial" w:cs="Arial"/>
          <w:sz w:val="20"/>
          <w:szCs w:val="20"/>
          <w:lang w:val="en-GB" w:eastAsia="en-GB"/>
        </w:rPr>
        <w:t xml:space="preserve"> ability to communicate and empathize with staff (including national staff), military personnel, volunteers, counterparts and local interlocutors coming from very diverse backgrounds; capacity to transfer information and knowledge to a wide range of different target groups;</w:t>
      </w:r>
    </w:p>
    <w:p w14:paraId="18FEE4D4" w14:textId="77777777" w:rsidR="00902BB7" w:rsidRDefault="00000000">
      <w:pPr>
        <w:numPr>
          <w:ilvl w:val="0"/>
          <w:numId w:val="7"/>
        </w:numPr>
        <w:tabs>
          <w:tab w:val="clear" w:pos="720"/>
          <w:tab w:val="left" w:pos="360"/>
        </w:tabs>
        <w:autoSpaceDE w:val="0"/>
        <w:autoSpaceDN w:val="0"/>
        <w:adjustRightInd w:val="0"/>
        <w:ind w:left="360"/>
        <w:jc w:val="both"/>
        <w:rPr>
          <w:rFonts w:ascii="Arial" w:hAnsi="Arial" w:cs="Arial"/>
          <w:bCs/>
          <w:sz w:val="20"/>
          <w:szCs w:val="20"/>
        </w:rPr>
      </w:pPr>
      <w:r>
        <w:rPr>
          <w:rFonts w:ascii="Arial" w:hAnsi="Arial" w:cs="Arial"/>
          <w:bCs/>
          <w:sz w:val="20"/>
          <w:szCs w:val="20"/>
        </w:rPr>
        <w:t xml:space="preserve">Flexibility: adaptability and </w:t>
      </w:r>
      <w:r>
        <w:rPr>
          <w:rFonts w:ascii="Arial" w:hAnsi="Arial" w:cs="Arial"/>
          <w:sz w:val="20"/>
          <w:szCs w:val="20"/>
        </w:rPr>
        <w:t xml:space="preserve">ability to </w:t>
      </w:r>
      <w:r>
        <w:rPr>
          <w:rFonts w:ascii="Arial" w:hAnsi="Arial" w:cs="Arial"/>
          <w:bCs/>
          <w:sz w:val="20"/>
          <w:szCs w:val="20"/>
        </w:rPr>
        <w:t xml:space="preserve">live and work in potentially hazardous and remote conditions, involving physical hardship and little comfort; to </w:t>
      </w:r>
      <w:r>
        <w:rPr>
          <w:rFonts w:ascii="Arial" w:hAnsi="Arial" w:cs="Arial"/>
          <w:sz w:val="20"/>
          <w:szCs w:val="20"/>
        </w:rPr>
        <w:t xml:space="preserve">operate independently in austere environments for </w:t>
      </w:r>
      <w:r>
        <w:rPr>
          <w:rFonts w:ascii="Arial" w:hAnsi="Arial" w:cs="Arial"/>
          <w:sz w:val="20"/>
          <w:szCs w:val="20"/>
        </w:rPr>
        <w:lastRenderedPageBreak/>
        <w:t xml:space="preserve">protracted periods; willingness to </w:t>
      </w:r>
      <w:r>
        <w:rPr>
          <w:rFonts w:ascii="Arial" w:hAnsi="Arial" w:cs="Arial"/>
          <w:bCs/>
          <w:sz w:val="20"/>
          <w:szCs w:val="20"/>
        </w:rPr>
        <w:t xml:space="preserve">travel within the area of operations and </w:t>
      </w:r>
      <w:r>
        <w:rPr>
          <w:rFonts w:ascii="Arial" w:hAnsi="Arial" w:cs="Arial"/>
          <w:sz w:val="20"/>
          <w:szCs w:val="20"/>
        </w:rPr>
        <w:t>to transfer to other duty stations within the area of operations as necessary;</w:t>
      </w:r>
    </w:p>
    <w:p w14:paraId="18FEE4D5" w14:textId="77777777" w:rsidR="00902BB7" w:rsidRDefault="00000000">
      <w:pPr>
        <w:numPr>
          <w:ilvl w:val="0"/>
          <w:numId w:val="7"/>
        </w:numPr>
        <w:tabs>
          <w:tab w:val="left" w:pos="360"/>
        </w:tabs>
        <w:ind w:left="360"/>
        <w:jc w:val="both"/>
        <w:rPr>
          <w:rFonts w:ascii="Arial" w:hAnsi="Arial" w:cs="Arial"/>
          <w:bCs/>
          <w:sz w:val="20"/>
          <w:szCs w:val="20"/>
        </w:rPr>
      </w:pPr>
      <w:r>
        <w:rPr>
          <w:rFonts w:ascii="Arial" w:hAnsi="Arial" w:cs="Arial"/>
          <w:bCs/>
          <w:sz w:val="20"/>
          <w:szCs w:val="20"/>
        </w:rPr>
        <w:t>Genuine commitment towards the principles of voluntary engagement, which includes solidarity, compassion, reciprocity and self-reliance; and c</w:t>
      </w:r>
      <w:r>
        <w:rPr>
          <w:rFonts w:ascii="Arial" w:hAnsi="Arial" w:cs="Arial"/>
          <w:sz w:val="20"/>
          <w:szCs w:val="20"/>
        </w:rPr>
        <w:t xml:space="preserve">ommitment towards </w:t>
      </w:r>
      <w:r>
        <w:rPr>
          <w:rFonts w:ascii="Arial" w:hAnsi="Arial" w:cs="Arial" w:hint="eastAsia"/>
          <w:bCs/>
          <w:color w:val="C00000"/>
          <w:sz w:val="20"/>
          <w:szCs w:val="20"/>
          <w:lang w:eastAsia="zh-CN"/>
        </w:rPr>
        <w:t>UN Women</w:t>
      </w:r>
      <w:r>
        <w:rPr>
          <w:rFonts w:ascii="Arial" w:hAnsi="Arial" w:cs="Arial"/>
          <w:bCs/>
          <w:color w:val="C00000"/>
          <w:sz w:val="20"/>
          <w:szCs w:val="20"/>
        </w:rPr>
        <w:t>’s</w:t>
      </w:r>
      <w:r>
        <w:rPr>
          <w:rFonts w:ascii="Arial" w:hAnsi="Arial" w:cs="Arial"/>
          <w:sz w:val="20"/>
          <w:szCs w:val="20"/>
          <w:lang w:val="en-GB" w:eastAsia="en-GB"/>
        </w:rPr>
        <w:t xml:space="preserve"> </w:t>
      </w:r>
      <w:r>
        <w:rPr>
          <w:rFonts w:ascii="Arial" w:hAnsi="Arial" w:cs="Arial"/>
          <w:sz w:val="20"/>
          <w:szCs w:val="20"/>
        </w:rPr>
        <w:t xml:space="preserve">mission and vision, as well as to the UN Core Values. </w:t>
      </w:r>
    </w:p>
    <w:p w14:paraId="18FEE4D6" w14:textId="77777777" w:rsidR="00902BB7" w:rsidRDefault="00902BB7">
      <w:pPr>
        <w:jc w:val="both"/>
        <w:rPr>
          <w:rFonts w:ascii="Arial" w:hAnsi="Arial" w:cs="Arial"/>
          <w:sz w:val="20"/>
          <w:szCs w:val="20"/>
        </w:rPr>
      </w:pPr>
    </w:p>
    <w:p w14:paraId="18FEE4D7"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Learning expectations</w:t>
      </w:r>
    </w:p>
    <w:p w14:paraId="18FEE4D8" w14:textId="77777777" w:rsidR="00902BB7" w:rsidRDefault="00902BB7">
      <w:pPr>
        <w:jc w:val="both"/>
        <w:rPr>
          <w:rFonts w:ascii="Arial" w:hAnsi="Arial" w:cs="Arial"/>
          <w:bCs/>
          <w:sz w:val="20"/>
          <w:szCs w:val="20"/>
        </w:rPr>
      </w:pPr>
    </w:p>
    <w:p w14:paraId="18FEE4D9" w14:textId="77777777" w:rsidR="00902BB7" w:rsidRDefault="00000000">
      <w:pPr>
        <w:jc w:val="both"/>
        <w:rPr>
          <w:rFonts w:ascii="Arial" w:hAnsi="Arial" w:cs="Arial"/>
          <w:bCs/>
          <w:sz w:val="20"/>
          <w:szCs w:val="20"/>
        </w:rPr>
      </w:pPr>
      <w:r>
        <w:rPr>
          <w:rFonts w:ascii="Arial" w:hAnsi="Arial" w:cs="Arial"/>
          <w:bCs/>
          <w:sz w:val="20"/>
          <w:szCs w:val="20"/>
        </w:rPr>
        <w:t>Learning and development are a central part of the UN Youth Volunteer’s assignment and take place before, during and after his or her assignment in the field. Ideally, offering diverse opportunities for learning and development aim to strengthen the volunteer’s skills and competences, improve the quality of the assignment and keep the volunteer’s motivation high.</w:t>
      </w:r>
    </w:p>
    <w:p w14:paraId="18FEE4DA" w14:textId="77777777" w:rsidR="00902BB7" w:rsidRDefault="00902BB7">
      <w:pPr>
        <w:jc w:val="both"/>
        <w:rPr>
          <w:rFonts w:ascii="Arial" w:hAnsi="Arial" w:cs="Arial"/>
          <w:bCs/>
          <w:sz w:val="20"/>
          <w:szCs w:val="20"/>
        </w:rPr>
      </w:pPr>
    </w:p>
    <w:p w14:paraId="18FEE4DB" w14:textId="77777777" w:rsidR="00902BB7" w:rsidRDefault="00000000">
      <w:pPr>
        <w:jc w:val="both"/>
        <w:rPr>
          <w:rFonts w:ascii="Arial" w:hAnsi="Arial" w:cs="Arial"/>
          <w:bCs/>
          <w:sz w:val="20"/>
          <w:szCs w:val="20"/>
        </w:rPr>
      </w:pPr>
      <w:r>
        <w:rPr>
          <w:rFonts w:ascii="Arial" w:hAnsi="Arial" w:cs="Arial"/>
          <w:bCs/>
          <w:sz w:val="20"/>
          <w:szCs w:val="20"/>
        </w:rPr>
        <w:t>Learning elements for the UN Youth Volunteer include the development of:</w:t>
      </w:r>
    </w:p>
    <w:p w14:paraId="18FEE4DC" w14:textId="77777777" w:rsidR="00902BB7" w:rsidRDefault="00902BB7">
      <w:pPr>
        <w:jc w:val="both"/>
        <w:rPr>
          <w:rFonts w:ascii="Arial" w:hAnsi="Arial" w:cs="Arial"/>
          <w:bCs/>
          <w:sz w:val="20"/>
          <w:szCs w:val="20"/>
        </w:rPr>
      </w:pPr>
    </w:p>
    <w:p w14:paraId="18FEE4DD" w14:textId="77777777" w:rsidR="00902BB7" w:rsidRDefault="00000000">
      <w:pPr>
        <w:numPr>
          <w:ilvl w:val="0"/>
          <w:numId w:val="7"/>
        </w:numPr>
        <w:tabs>
          <w:tab w:val="clear" w:pos="720"/>
          <w:tab w:val="left" w:pos="360"/>
        </w:tabs>
        <w:autoSpaceDE w:val="0"/>
        <w:autoSpaceDN w:val="0"/>
        <w:adjustRightInd w:val="0"/>
        <w:ind w:left="360"/>
        <w:jc w:val="both"/>
        <w:rPr>
          <w:rFonts w:ascii="Arial" w:hAnsi="Arial" w:cs="Arial"/>
          <w:bCs/>
          <w:sz w:val="20"/>
          <w:szCs w:val="20"/>
        </w:rPr>
      </w:pPr>
      <w:r>
        <w:rPr>
          <w:rFonts w:ascii="Arial" w:hAnsi="Arial" w:cs="Arial"/>
          <w:bCs/>
          <w:sz w:val="20"/>
          <w:szCs w:val="20"/>
        </w:rPr>
        <w:t>Professional skills: including specific competencies and reflection on assignment-related abilities; and on-the-job skills such as time management, problem solving, team building; and career preparedness such as interview skills, CV preparation, job searching.</w:t>
      </w:r>
    </w:p>
    <w:p w14:paraId="18FEE4DE" w14:textId="77777777" w:rsidR="00902BB7" w:rsidRDefault="00000000">
      <w:pPr>
        <w:numPr>
          <w:ilvl w:val="0"/>
          <w:numId w:val="7"/>
        </w:numPr>
        <w:tabs>
          <w:tab w:val="clear" w:pos="720"/>
          <w:tab w:val="left" w:pos="360"/>
        </w:tabs>
        <w:autoSpaceDE w:val="0"/>
        <w:autoSpaceDN w:val="0"/>
        <w:adjustRightInd w:val="0"/>
        <w:ind w:left="360"/>
        <w:jc w:val="both"/>
        <w:rPr>
          <w:rFonts w:ascii="Arial" w:hAnsi="Arial" w:cs="Arial"/>
          <w:bCs/>
          <w:sz w:val="20"/>
          <w:szCs w:val="20"/>
        </w:rPr>
      </w:pPr>
      <w:r>
        <w:rPr>
          <w:rFonts w:ascii="Arial" w:hAnsi="Arial" w:cs="Arial"/>
          <w:bCs/>
          <w:sz w:val="20"/>
          <w:szCs w:val="20"/>
        </w:rPr>
        <w:t>Inter-personal skills: including communication and listening skills; multi-cultural aware-ness and cultural competency; and conflict and stress management.</w:t>
      </w:r>
    </w:p>
    <w:p w14:paraId="18FEE4DF" w14:textId="77777777" w:rsidR="00902BB7" w:rsidRDefault="00000000">
      <w:pPr>
        <w:numPr>
          <w:ilvl w:val="0"/>
          <w:numId w:val="7"/>
        </w:numPr>
        <w:tabs>
          <w:tab w:val="clear" w:pos="720"/>
          <w:tab w:val="left" w:pos="360"/>
        </w:tabs>
        <w:autoSpaceDE w:val="0"/>
        <w:autoSpaceDN w:val="0"/>
        <w:adjustRightInd w:val="0"/>
        <w:ind w:left="360"/>
        <w:jc w:val="both"/>
        <w:rPr>
          <w:rFonts w:ascii="Arial" w:hAnsi="Arial" w:cs="Arial"/>
          <w:bCs/>
          <w:sz w:val="20"/>
          <w:szCs w:val="20"/>
        </w:rPr>
      </w:pPr>
      <w:r>
        <w:rPr>
          <w:rFonts w:ascii="Arial" w:hAnsi="Arial" w:cs="Arial"/>
          <w:bCs/>
          <w:sz w:val="20"/>
          <w:szCs w:val="20"/>
        </w:rPr>
        <w:t>Volunteering-related skills:  including leadership; civic responsibility; and engagement and active participation.</w:t>
      </w:r>
    </w:p>
    <w:p w14:paraId="18FEE4E0" w14:textId="77777777" w:rsidR="00902BB7" w:rsidRDefault="00902BB7">
      <w:pPr>
        <w:jc w:val="both"/>
        <w:rPr>
          <w:rFonts w:ascii="Arial" w:hAnsi="Arial" w:cs="Arial"/>
          <w:bCs/>
          <w:sz w:val="20"/>
          <w:szCs w:val="20"/>
        </w:rPr>
      </w:pPr>
    </w:p>
    <w:p w14:paraId="18FEE4E1" w14:textId="77777777" w:rsidR="00902BB7" w:rsidRDefault="00000000">
      <w:pPr>
        <w:jc w:val="both"/>
        <w:rPr>
          <w:rFonts w:ascii="Arial" w:hAnsi="Arial" w:cs="Arial"/>
          <w:bCs/>
          <w:sz w:val="20"/>
          <w:szCs w:val="20"/>
        </w:rPr>
      </w:pPr>
      <w:r>
        <w:rPr>
          <w:rFonts w:ascii="Arial" w:hAnsi="Arial" w:cs="Arial"/>
          <w:bCs/>
          <w:sz w:val="20"/>
          <w:szCs w:val="20"/>
        </w:rPr>
        <w:t xml:space="preserve">Beyond the learning opportunities provided by UNV, </w:t>
      </w:r>
      <w:r>
        <w:rPr>
          <w:rFonts w:ascii="Arial" w:hAnsi="Arial" w:cs="Arial" w:hint="eastAsia"/>
          <w:bCs/>
          <w:color w:val="C00000"/>
          <w:sz w:val="20"/>
          <w:szCs w:val="20"/>
          <w:lang w:eastAsia="zh-CN"/>
        </w:rPr>
        <w:t>UN Women</w:t>
      </w:r>
      <w:r>
        <w:rPr>
          <w:rFonts w:ascii="Arial" w:hAnsi="Arial" w:cs="Arial"/>
          <w:bCs/>
          <w:color w:val="C00000"/>
          <w:sz w:val="20"/>
          <w:szCs w:val="20"/>
        </w:rPr>
        <w:t xml:space="preserve"> </w:t>
      </w:r>
      <w:r>
        <w:rPr>
          <w:rFonts w:ascii="Arial" w:hAnsi="Arial" w:cs="Arial"/>
          <w:bCs/>
          <w:sz w:val="20"/>
          <w:szCs w:val="20"/>
        </w:rPr>
        <w:t xml:space="preserve">will support knowledge and capacity development in the technical areas that are relevant to the UN Youth Volunteer’s assignment. </w:t>
      </w:r>
      <w:r>
        <w:rPr>
          <w:rFonts w:ascii="Arial" w:hAnsi="Arial" w:cs="Arial" w:hint="eastAsia"/>
          <w:bCs/>
          <w:color w:val="C00000"/>
          <w:sz w:val="20"/>
          <w:szCs w:val="20"/>
          <w:lang w:eastAsia="zh-CN"/>
        </w:rPr>
        <w:t>UN Women</w:t>
      </w:r>
      <w:r>
        <w:rPr>
          <w:rFonts w:ascii="Arial" w:hAnsi="Arial" w:cs="Arial"/>
          <w:bCs/>
          <w:color w:val="C00000"/>
          <w:sz w:val="20"/>
          <w:szCs w:val="20"/>
        </w:rPr>
        <w:t xml:space="preserve"> </w:t>
      </w:r>
      <w:r>
        <w:rPr>
          <w:rFonts w:ascii="Arial" w:hAnsi="Arial" w:cs="Arial"/>
          <w:bCs/>
          <w:sz w:val="20"/>
          <w:szCs w:val="20"/>
        </w:rPr>
        <w:t>will provide, at its expense, UN Youth Volunteers with equal opportunity to participate in training courses and workshops offered to its personnel.</w:t>
      </w:r>
    </w:p>
    <w:p w14:paraId="18FEE4E2" w14:textId="77777777" w:rsidR="00902BB7" w:rsidRDefault="00902BB7">
      <w:pPr>
        <w:autoSpaceDE w:val="0"/>
        <w:autoSpaceDN w:val="0"/>
        <w:adjustRightInd w:val="0"/>
        <w:jc w:val="both"/>
        <w:rPr>
          <w:rFonts w:ascii="Arial" w:hAnsi="Arial" w:cs="Arial"/>
          <w:sz w:val="20"/>
          <w:szCs w:val="20"/>
          <w:lang w:val="en-GB" w:eastAsia="en-GB"/>
        </w:rPr>
      </w:pPr>
    </w:p>
    <w:p w14:paraId="18FEE4E3" w14:textId="77777777" w:rsidR="00902BB7" w:rsidRDefault="00000000">
      <w:pPr>
        <w:pStyle w:val="ColorfulList-Accent11"/>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Living Conditions:</w:t>
      </w:r>
    </w:p>
    <w:p w14:paraId="18FEE4E4" w14:textId="77777777" w:rsidR="00902BB7" w:rsidRDefault="00902BB7">
      <w:pPr>
        <w:pStyle w:val="ListParagraph"/>
        <w:rPr>
          <w:rFonts w:ascii="Arial" w:hAnsi="Arial" w:cs="Arial"/>
          <w:b/>
          <w:bCs/>
          <w:sz w:val="20"/>
          <w:szCs w:val="20"/>
        </w:rPr>
      </w:pPr>
    </w:p>
    <w:p w14:paraId="18FEE4E5" w14:textId="77777777" w:rsidR="00902BB7" w:rsidRDefault="00000000">
      <w:pPr>
        <w:jc w:val="both"/>
        <w:rPr>
          <w:rFonts w:ascii="Arial" w:hAnsi="Arial" w:cs="Arial"/>
          <w:color w:val="000000" w:themeColor="text1"/>
          <w:sz w:val="20"/>
          <w:szCs w:val="20"/>
        </w:rPr>
      </w:pPr>
      <w:r>
        <w:rPr>
          <w:rFonts w:ascii="Arial" w:eastAsia="微软雅黑" w:hAnsi="Arial" w:cs="Arial"/>
          <w:color w:val="000000" w:themeColor="text1"/>
          <w:sz w:val="20"/>
          <w:szCs w:val="20"/>
        </w:rPr>
        <w:t xml:space="preserve">The duty station of the national UN Volunteer is located in </w:t>
      </w:r>
      <w:r>
        <w:rPr>
          <w:rFonts w:ascii="Arial" w:eastAsia="微软雅黑" w:hAnsi="Arial" w:cs="Arial"/>
          <w:color w:val="000000" w:themeColor="text1"/>
          <w:sz w:val="20"/>
          <w:szCs w:val="20"/>
          <w:lang w:eastAsia="zh-CN"/>
        </w:rPr>
        <w:t>Beijing</w:t>
      </w:r>
      <w:r>
        <w:rPr>
          <w:rFonts w:ascii="Arial" w:eastAsia="微软雅黑" w:hAnsi="Arial" w:cs="Arial"/>
          <w:color w:val="000000" w:themeColor="text1"/>
          <w:sz w:val="20"/>
          <w:szCs w:val="20"/>
        </w:rPr>
        <w:t xml:space="preserve"> city, where modest public infrastructure and health services are available. </w:t>
      </w:r>
      <w:r>
        <w:rPr>
          <w:rFonts w:ascii="Arial" w:hAnsi="Arial" w:cs="Arial"/>
          <w:color w:val="000000" w:themeColor="text1"/>
          <w:sz w:val="20"/>
          <w:szCs w:val="20"/>
        </w:rPr>
        <w:t xml:space="preserve">It is the foremost political and cultural metropolis in China. The city has excellent health services available. </w:t>
      </w:r>
    </w:p>
    <w:p w14:paraId="18FEE4E6" w14:textId="77777777" w:rsidR="00902BB7" w:rsidRDefault="00902BB7">
      <w:pPr>
        <w:jc w:val="both"/>
        <w:rPr>
          <w:rFonts w:ascii="Arial" w:hAnsi="Arial" w:cs="Arial"/>
          <w:color w:val="000000" w:themeColor="text1"/>
          <w:sz w:val="20"/>
          <w:szCs w:val="20"/>
        </w:rPr>
      </w:pPr>
    </w:p>
    <w:p w14:paraId="18FEE4E7" w14:textId="77777777" w:rsidR="00902BB7" w:rsidRDefault="00000000">
      <w:pPr>
        <w:jc w:val="both"/>
        <w:rPr>
          <w:rFonts w:ascii="Arial" w:hAnsi="Arial" w:cs="Arial"/>
          <w:color w:val="000000" w:themeColor="text1"/>
          <w:sz w:val="20"/>
          <w:szCs w:val="20"/>
        </w:rPr>
      </w:pPr>
      <w:r>
        <w:rPr>
          <w:rFonts w:ascii="Arial" w:hAnsi="Arial" w:cs="Arial"/>
          <w:color w:val="000000" w:themeColor="text1"/>
          <w:sz w:val="20"/>
          <w:szCs w:val="20"/>
        </w:rPr>
        <w:t xml:space="preserve">In general, rent for apartments in central locations is high relative to other regions in China, but quality is good. Beijing is well served by many shopping malls, large supermarket chains and international brands. Buses and subways are the most common form of mass transportation. Metered taxis are widely available and domestic and regional travel by train and airplane is popular. </w:t>
      </w:r>
    </w:p>
    <w:p w14:paraId="18FEE4E8" w14:textId="77777777" w:rsidR="00902BB7" w:rsidRDefault="00902BB7">
      <w:pPr>
        <w:jc w:val="both"/>
        <w:rPr>
          <w:rFonts w:ascii="Arial" w:hAnsi="Arial" w:cs="Arial"/>
          <w:color w:val="000000" w:themeColor="text1"/>
          <w:sz w:val="20"/>
          <w:szCs w:val="20"/>
        </w:rPr>
      </w:pPr>
    </w:p>
    <w:p w14:paraId="18FEE4E9" w14:textId="77777777" w:rsidR="00902BB7" w:rsidRDefault="00902BB7">
      <w:pPr>
        <w:pStyle w:val="ColorfulList-Accent11"/>
        <w:tabs>
          <w:tab w:val="left" w:pos="0"/>
          <w:tab w:val="left" w:pos="360"/>
          <w:tab w:val="decimal" w:pos="9270"/>
        </w:tabs>
        <w:spacing w:after="0" w:line="240" w:lineRule="auto"/>
        <w:ind w:left="0"/>
        <w:jc w:val="both"/>
        <w:rPr>
          <w:rFonts w:ascii="Arial" w:hAnsi="Arial" w:cs="Arial"/>
          <w:sz w:val="20"/>
          <w:szCs w:val="20"/>
        </w:rPr>
      </w:pPr>
    </w:p>
    <w:p w14:paraId="18FEE4EA" w14:textId="77777777" w:rsidR="00902BB7" w:rsidRDefault="00000000">
      <w:pPr>
        <w:pStyle w:val="ColorfulList-Accent11"/>
        <w:tabs>
          <w:tab w:val="left" w:pos="360"/>
          <w:tab w:val="left" w:pos="3240"/>
          <w:tab w:val="decimal" w:pos="9498"/>
        </w:tabs>
        <w:spacing w:after="0" w:line="240" w:lineRule="auto"/>
        <w:ind w:left="0" w:hanging="3240"/>
        <w:jc w:val="both"/>
        <w:rPr>
          <w:rFonts w:ascii="Arial" w:hAnsi="Arial" w:cs="Arial"/>
          <w:sz w:val="20"/>
          <w:szCs w:val="20"/>
        </w:rPr>
      </w:pPr>
      <w:r>
        <w:rPr>
          <w:rFonts w:ascii="Arial" w:hAnsi="Arial" w:cs="Arial"/>
          <w:b/>
          <w:bCs/>
          <w:sz w:val="20"/>
          <w:szCs w:val="20"/>
        </w:rPr>
        <w:t xml:space="preserve">Conditions of for I                         </w:t>
      </w:r>
    </w:p>
    <w:p w14:paraId="18FEE4EB" w14:textId="77777777" w:rsidR="00902BB7" w:rsidRDefault="00000000">
      <w:pPr>
        <w:tabs>
          <w:tab w:val="decimal" w:pos="9498"/>
        </w:tabs>
        <w:spacing w:before="100" w:beforeAutospacing="1" w:after="100" w:afterAutospacing="1"/>
        <w:ind w:right="567"/>
        <w:jc w:val="both"/>
        <w:rPr>
          <w:rFonts w:ascii="Arial" w:hAnsi="Arial" w:cs="Arial"/>
          <w:b/>
          <w:bCs/>
          <w:sz w:val="20"/>
          <w:szCs w:val="20"/>
        </w:rPr>
      </w:pPr>
      <w:r>
        <w:rPr>
          <w:rFonts w:ascii="Arial" w:hAnsi="Arial" w:cs="Arial"/>
          <w:b/>
          <w:bCs/>
          <w:sz w:val="20"/>
          <w:szCs w:val="20"/>
        </w:rPr>
        <w:t>17. Conditions of Service for National UN Youth Volunteers</w:t>
      </w:r>
    </w:p>
    <w:p w14:paraId="18FEE4EC" w14:textId="77777777" w:rsidR="00902BB7" w:rsidRDefault="00902BB7">
      <w:pPr>
        <w:ind w:right="-1"/>
        <w:jc w:val="both"/>
        <w:rPr>
          <w:rFonts w:ascii="Arial" w:eastAsia="Calibri" w:hAnsi="Arial" w:cs="Arial"/>
          <w:sz w:val="20"/>
          <w:szCs w:val="20"/>
          <w:lang w:val="en-GB"/>
        </w:rPr>
      </w:pPr>
    </w:p>
    <w:p w14:paraId="18FEE4ED" w14:textId="77777777" w:rsidR="00902BB7" w:rsidRDefault="00000000">
      <w:pPr>
        <w:ind w:right="-1"/>
        <w:jc w:val="both"/>
        <w:rPr>
          <w:rFonts w:ascii="Arial" w:eastAsia="Calibri" w:hAnsi="Arial" w:cs="Arial"/>
          <w:sz w:val="20"/>
          <w:szCs w:val="20"/>
          <w:lang w:val="en-GB"/>
        </w:rPr>
      </w:pPr>
      <w:r>
        <w:rPr>
          <w:rFonts w:ascii="Arial" w:eastAsia="Calibri" w:hAnsi="Arial" w:cs="Arial"/>
          <w:sz w:val="20"/>
          <w:szCs w:val="20"/>
          <w:lang w:val="en-GB"/>
        </w:rPr>
        <w:t>The duration of your assignment is indicated above with the possibility of extension subject to availability of funding, operational necessity and satisfactory performance. However, there is no expectation of renewal of the assignment.</w:t>
      </w:r>
    </w:p>
    <w:p w14:paraId="18FEE4EE" w14:textId="77777777" w:rsidR="00902BB7" w:rsidRDefault="00902BB7">
      <w:pPr>
        <w:ind w:right="-1"/>
        <w:jc w:val="both"/>
        <w:rPr>
          <w:rFonts w:ascii="Arial" w:eastAsia="Calibri" w:hAnsi="Arial" w:cs="Arial"/>
          <w:sz w:val="20"/>
          <w:szCs w:val="20"/>
          <w:lang w:val="en-GB"/>
        </w:rPr>
      </w:pPr>
    </w:p>
    <w:p w14:paraId="18FEE4EF" w14:textId="77777777" w:rsidR="00902BB7" w:rsidRDefault="00000000">
      <w:pPr>
        <w:ind w:right="-1"/>
        <w:jc w:val="both"/>
        <w:rPr>
          <w:rFonts w:ascii="Arial" w:eastAsia="Calibri" w:hAnsi="Arial" w:cs="Arial"/>
          <w:sz w:val="20"/>
          <w:szCs w:val="20"/>
          <w:lang w:val="en-GB"/>
        </w:rPr>
      </w:pPr>
      <w:r>
        <w:rPr>
          <w:rFonts w:ascii="Arial" w:eastAsia="Calibri" w:hAnsi="Arial" w:cs="Arial"/>
          <w:sz w:val="20"/>
          <w:szCs w:val="20"/>
          <w:lang w:val="en-GB"/>
        </w:rPr>
        <w:t>Travel to duty station (if applicable) and a Settling-In-Grant will be provided in the event the duty station is not within commuting distance from the place of recruitment. The applicable Volunteer Living Allowance is provided monthly to cover housing, utilities and normal cost of living expenses. Life, health and permanent disability insurance are included) and final repatriation (if applicable).</w:t>
      </w:r>
    </w:p>
    <w:p w14:paraId="18FEE4F0" w14:textId="77777777" w:rsidR="00902BB7" w:rsidRDefault="00902BB7">
      <w:pPr>
        <w:ind w:right="-1"/>
        <w:jc w:val="both"/>
        <w:rPr>
          <w:rFonts w:ascii="Arial" w:eastAsia="Calibri" w:hAnsi="Arial" w:cs="Arial"/>
          <w:sz w:val="20"/>
          <w:szCs w:val="20"/>
          <w:lang w:val="en-GB"/>
        </w:rPr>
      </w:pPr>
    </w:p>
    <w:p w14:paraId="18FEE4F1" w14:textId="77777777" w:rsidR="00902BB7" w:rsidRDefault="00000000">
      <w:pPr>
        <w:ind w:right="-1"/>
        <w:jc w:val="both"/>
        <w:rPr>
          <w:rFonts w:ascii="Arial" w:eastAsia="Calibri" w:hAnsi="Arial" w:cs="Arial"/>
          <w:sz w:val="20"/>
          <w:szCs w:val="20"/>
          <w:lang w:val="en-GB"/>
        </w:rPr>
      </w:pPr>
      <w:r>
        <w:rPr>
          <w:rFonts w:ascii="Arial" w:eastAsia="Calibri" w:hAnsi="Arial" w:cs="Arial"/>
          <w:sz w:val="20"/>
          <w:szCs w:val="20"/>
          <w:lang w:val="en-GB"/>
        </w:rPr>
        <w:lastRenderedPageBreak/>
        <w:t>Furthermore, in non-family duty stations that belong to hardship categories D or E, as classified by the </w:t>
      </w:r>
      <w:hyperlink r:id="rId13" w:history="1">
        <w:r>
          <w:rPr>
            <w:rFonts w:eastAsia="Calibri"/>
            <w:sz w:val="20"/>
            <w:szCs w:val="20"/>
            <w:lang w:val="en-GB"/>
          </w:rPr>
          <w:t>ICSC</w:t>
        </w:r>
      </w:hyperlink>
      <w:r>
        <w:rPr>
          <w:rFonts w:ascii="Arial" w:eastAsia="Calibri" w:hAnsi="Arial" w:cs="Arial"/>
          <w:sz w:val="20"/>
          <w:szCs w:val="20"/>
          <w:lang w:val="en-GB"/>
        </w:rPr>
        <w:t>, a Well-Being Differential (WBD) on a monthly basis will be provided.</w:t>
      </w:r>
    </w:p>
    <w:p w14:paraId="18FEE4F2" w14:textId="77777777" w:rsidR="00902BB7" w:rsidRDefault="00902BB7">
      <w:pPr>
        <w:jc w:val="both"/>
        <w:rPr>
          <w:rFonts w:ascii="Arial" w:hAnsi="Arial" w:cs="Arial"/>
          <w:b/>
          <w:sz w:val="20"/>
          <w:szCs w:val="20"/>
        </w:rPr>
      </w:pPr>
    </w:p>
    <w:p w14:paraId="18FEE4F3" w14:textId="77777777" w:rsidR="00902BB7" w:rsidRDefault="00902BB7">
      <w:pPr>
        <w:jc w:val="both"/>
        <w:rPr>
          <w:rFonts w:ascii="Arial" w:hAnsi="Arial" w:cs="Arial"/>
          <w:b/>
          <w:sz w:val="20"/>
          <w:szCs w:val="20"/>
        </w:rPr>
      </w:pPr>
    </w:p>
    <w:p w14:paraId="18FEE4F4" w14:textId="77777777" w:rsidR="00902BB7" w:rsidRDefault="00000000">
      <w:pPr>
        <w:jc w:val="both"/>
      </w:pPr>
      <w:r>
        <w:rPr>
          <w:rFonts w:ascii="Arial" w:eastAsia="Arial" w:hAnsi="Arial" w:cs="Arial"/>
          <w:b/>
          <w:bCs/>
          <w:sz w:val="20"/>
          <w:szCs w:val="20"/>
        </w:rPr>
        <w:t>Hiring Manager for this assignment:</w:t>
      </w:r>
    </w:p>
    <w:p w14:paraId="18FEE4F5" w14:textId="77777777" w:rsidR="00902BB7" w:rsidRDefault="00000000">
      <w:pPr>
        <w:jc w:val="both"/>
        <w:rPr>
          <w:lang w:eastAsia="zh-CN"/>
        </w:rPr>
      </w:pPr>
      <w:r>
        <w:rPr>
          <w:rFonts w:ascii="Arial" w:hAnsi="Arial" w:cs="Arial" w:hint="eastAsia"/>
          <w:color w:val="C00000"/>
          <w:sz w:val="20"/>
          <w:szCs w:val="20"/>
          <w:lang w:eastAsia="zh-CN"/>
        </w:rPr>
        <w:t>Ms. Brianne Stuart, International Programme Management Consultant, UN Women, Beijing, China, 9 April 2025</w:t>
      </w:r>
    </w:p>
    <w:p w14:paraId="18FEE4F6" w14:textId="77777777" w:rsidR="00902BB7" w:rsidRDefault="00000000">
      <w:pPr>
        <w:jc w:val="both"/>
      </w:pPr>
      <w:r>
        <w:rPr>
          <w:rFonts w:ascii="Arial" w:eastAsia="Arial" w:hAnsi="Arial" w:cs="Arial"/>
          <w:b/>
          <w:bCs/>
          <w:sz w:val="20"/>
          <w:szCs w:val="20"/>
        </w:rPr>
        <w:t xml:space="preserve"> </w:t>
      </w:r>
    </w:p>
    <w:p w14:paraId="18FEE4F7" w14:textId="77777777" w:rsidR="00902BB7" w:rsidRDefault="00000000">
      <w:pPr>
        <w:jc w:val="both"/>
      </w:pPr>
      <w:r>
        <w:rPr>
          <w:rFonts w:ascii="Arial" w:eastAsia="Arial" w:hAnsi="Arial" w:cs="Arial"/>
          <w:b/>
          <w:bCs/>
          <w:sz w:val="20"/>
          <w:szCs w:val="20"/>
        </w:rPr>
        <w:t>Alternate Hiring Manager for this assignment (if available):</w:t>
      </w:r>
    </w:p>
    <w:p w14:paraId="18FEE4F8" w14:textId="77777777" w:rsidR="00902BB7" w:rsidRDefault="00000000">
      <w:pPr>
        <w:jc w:val="both"/>
      </w:pPr>
      <w:r>
        <w:rPr>
          <w:rFonts w:ascii="Arial" w:eastAsia="Arial" w:hAnsi="Arial" w:cs="Arial"/>
          <w:color w:val="C00000"/>
          <w:sz w:val="20"/>
          <w:szCs w:val="20"/>
        </w:rPr>
        <w:t>[Name, functional title, Host Agency, location, date]</w:t>
      </w:r>
    </w:p>
    <w:p w14:paraId="18FEE4F9" w14:textId="77777777" w:rsidR="00902BB7" w:rsidRDefault="00000000">
      <w:pPr>
        <w:jc w:val="both"/>
      </w:pPr>
      <w:r>
        <w:rPr>
          <w:rFonts w:ascii="Arial" w:eastAsia="Arial" w:hAnsi="Arial" w:cs="Arial"/>
          <w:sz w:val="20"/>
          <w:szCs w:val="20"/>
        </w:rPr>
        <w:t xml:space="preserve"> </w:t>
      </w:r>
    </w:p>
    <w:p w14:paraId="18FEE4FA" w14:textId="77777777" w:rsidR="00902BB7" w:rsidRDefault="00000000">
      <w:pPr>
        <w:jc w:val="both"/>
      </w:pPr>
      <w:r>
        <w:rPr>
          <w:rFonts w:ascii="Arial" w:eastAsia="Arial" w:hAnsi="Arial" w:cs="Arial"/>
          <w:b/>
          <w:bCs/>
          <w:sz w:val="20"/>
          <w:szCs w:val="20"/>
        </w:rPr>
        <w:t>Supervisor of UN Volunteer (if known):</w:t>
      </w:r>
    </w:p>
    <w:p w14:paraId="18FEE4FB" w14:textId="77777777" w:rsidR="00902BB7" w:rsidRDefault="00000000">
      <w:pPr>
        <w:jc w:val="both"/>
        <w:rPr>
          <w:lang w:eastAsia="zh-CN"/>
        </w:rPr>
      </w:pPr>
      <w:r>
        <w:rPr>
          <w:rFonts w:ascii="Arial" w:hAnsi="Arial" w:cs="Arial" w:hint="eastAsia"/>
          <w:color w:val="C00000"/>
          <w:sz w:val="20"/>
          <w:szCs w:val="20"/>
          <w:lang w:eastAsia="zh-CN"/>
        </w:rPr>
        <w:t>Ms. Brianne Stuart, International Programme Management Consultant, UN Women, Beijing, China, 9 April 2025</w:t>
      </w:r>
    </w:p>
    <w:p w14:paraId="18FEE4FC" w14:textId="77777777" w:rsidR="00902BB7" w:rsidRDefault="00902BB7">
      <w:pPr>
        <w:jc w:val="both"/>
        <w:rPr>
          <w:rFonts w:ascii="Arial" w:hAnsi="Arial" w:cs="Arial"/>
          <w:color w:val="C00000"/>
          <w:sz w:val="20"/>
          <w:szCs w:val="20"/>
        </w:rPr>
      </w:pPr>
    </w:p>
    <w:p w14:paraId="18FEE4FD" w14:textId="77777777" w:rsidR="00902BB7" w:rsidRDefault="00902BB7">
      <w:pPr>
        <w:jc w:val="both"/>
        <w:rPr>
          <w:rFonts w:ascii="Arial" w:hAnsi="Arial" w:cs="Arial"/>
          <w:sz w:val="20"/>
          <w:szCs w:val="20"/>
        </w:rPr>
      </w:pPr>
    </w:p>
    <w:p w14:paraId="18FEE4FE" w14:textId="77777777" w:rsidR="00902BB7" w:rsidRDefault="00902BB7">
      <w:pPr>
        <w:jc w:val="both"/>
        <w:rPr>
          <w:rFonts w:ascii="Arial" w:hAnsi="Arial" w:cs="Arial"/>
          <w:sz w:val="20"/>
          <w:szCs w:val="20"/>
        </w:rPr>
      </w:pPr>
    </w:p>
    <w:p w14:paraId="18FEE4FF" w14:textId="77777777" w:rsidR="00902BB7" w:rsidRDefault="00000000">
      <w:pPr>
        <w:jc w:val="both"/>
        <w:rPr>
          <w:rFonts w:ascii="Arial" w:hAnsi="Arial" w:cs="Arial"/>
          <w:sz w:val="20"/>
          <w:szCs w:val="20"/>
        </w:rPr>
      </w:pPr>
      <w:r>
        <w:rPr>
          <w:rFonts w:ascii="Arial" w:hAnsi="Arial" w:cs="Arial"/>
          <w:i/>
          <w:iCs/>
          <w:color w:val="007FC2"/>
          <w:sz w:val="20"/>
          <w:szCs w:val="20"/>
          <w:lang w:val="en-GB"/>
        </w:rPr>
        <w:t>United Nations Volunteers is an equal opportunity programme which welcomes applications from qualified professionals. We are committed to achieving diversity in terms of gender, nationality, age and culture.</w:t>
      </w:r>
    </w:p>
    <w:sectPr w:rsidR="00902BB7">
      <w:headerReference w:type="default" r:id="rId14"/>
      <w:footerReference w:type="default" r:id="rId15"/>
      <w:pgSz w:w="11909" w:h="16834"/>
      <w:pgMar w:top="1800"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2C5E8" w14:textId="77777777" w:rsidR="00551E5F" w:rsidRDefault="00551E5F">
      <w:r>
        <w:separator/>
      </w:r>
    </w:p>
  </w:endnote>
  <w:endnote w:type="continuationSeparator" w:id="0">
    <w:p w14:paraId="74C4A7EF" w14:textId="77777777" w:rsidR="00551E5F" w:rsidRDefault="00551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charset w:val="0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E501" w14:textId="77777777" w:rsidR="00902BB7" w:rsidRDefault="00000000">
    <w:pPr>
      <w:pStyle w:val="Footer"/>
      <w:jc w:val="right"/>
      <w:rPr>
        <w:rFonts w:asciiTheme="minorHAnsi" w:hAnsiTheme="minorHAnsi" w:cstheme="minorHAnsi"/>
        <w:sz w:val="20"/>
        <w:szCs w:val="20"/>
      </w:rPr>
    </w:pPr>
    <w:r>
      <w:rPr>
        <w:rFonts w:asciiTheme="minorHAnsi" w:hAnsiTheme="minorHAnsi" w:cstheme="minorHAnsi"/>
        <w:noProof/>
        <w:sz w:val="20"/>
        <w:szCs w:val="20"/>
      </w:rPr>
      <mc:AlternateContent>
        <mc:Choice Requires="wps">
          <w:drawing>
            <wp:anchor distT="0" distB="0" distL="114300" distR="114300" simplePos="0" relativeHeight="251656704" behindDoc="0" locked="0" layoutInCell="1" allowOverlap="1" wp14:anchorId="18FEE504" wp14:editId="18FEE505">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FEE508" w14:textId="77777777" w:rsidR="00902BB7" w:rsidRDefault="00000000">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8FEE504" id="_x0000_t202" coordsize="21600,21600" o:spt="202" path="m,l,21600r21600,l21600,xe">
              <v:stroke joinstyle="miter"/>
              <v:path gradientshapeok="t" o:connecttype="rect"/>
            </v:shapetype>
            <v:shape id="Text Box 1" o:spid="_x0000_s1026" type="#_x0000_t202" style="position:absolute;left:0;text-align:left;margin-left:436.8pt;margin-top:-13.35pt;width:23.65pt;height:25.8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" fillcolor="white [3201]" stroked="f" strokeweight=".5pt">
              <v:textbox>
                <w:txbxContent>
                  <w:p w14:paraId="18FEE508" w14:textId="77777777" w:rsidR="00902BB7" w:rsidRDefault="00000000">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noProof/>
        <w:sz w:val="20"/>
        <w:szCs w:val="20"/>
      </w:rPr>
      <mc:AlternateContent>
        <mc:Choice Requires="wpg">
          <w:drawing>
            <wp:anchor distT="0" distB="0" distL="114300" distR="114300" simplePos="0" relativeHeight="251658752" behindDoc="0" locked="0" layoutInCell="1" allowOverlap="1" wp14:anchorId="18FEE506" wp14:editId="18FEE507">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18FEE509" w14:textId="77777777" w:rsidR="00902BB7" w:rsidRDefault="00000000">
                            <w:pPr>
                              <w:pStyle w:val="Pa0"/>
                              <w:rPr>
                                <w:rFonts w:hint="eastAsia"/>
                              </w:rPr>
                            </w:pPr>
                            <w:r>
                              <w:rPr>
                                <w:rStyle w:val="A0"/>
                                <w:rFonts w:ascii="Arial" w:hAnsi="Arial" w:cs="Arial"/>
                                <w:b/>
                                <w:bCs/>
                                <w:color w:val="2E7DB1"/>
                              </w:rPr>
                              <w:t>T.</w:t>
                            </w:r>
                            <w:r>
                              <w:rPr>
                                <w:rStyle w:val="A0"/>
                                <w:rFonts w:ascii="Arial" w:hAnsi="Arial" w:cs="Arial"/>
                                <w:b/>
                                <w:bCs/>
                              </w:rPr>
                              <w:t xml:space="preserve"> </w:t>
                            </w:r>
                            <w:r>
                              <w:rPr>
                                <w:rStyle w:val="A0"/>
                                <w:rFonts w:ascii="Arial" w:hAnsi="Arial" w:cs="Arial"/>
                                <w:color w:val="4A5658"/>
                              </w:rPr>
                              <w:t>+49 (0) 228-815 2000</w:t>
                            </w:r>
                          </w:p>
                          <w:p w14:paraId="18FEE50A" w14:textId="77777777" w:rsidR="00902BB7" w:rsidRDefault="00000000">
                            <w:pPr>
                              <w:pStyle w:val="Pa0"/>
                              <w:rPr>
                                <w:rFonts w:hint="eastAsia"/>
                              </w:rPr>
                            </w:pPr>
                            <w:r>
                              <w:rPr>
                                <w:rStyle w:val="A0"/>
                                <w:rFonts w:ascii="Arial" w:hAnsi="Arial" w:cs="Arial"/>
                                <w:b/>
                                <w:bCs/>
                                <w:color w:val="2E7DB1"/>
                              </w:rPr>
                              <w:t>F.</w:t>
                            </w:r>
                            <w:r>
                              <w:rPr>
                                <w:rStyle w:val="A0"/>
                                <w:rFonts w:ascii="Arial" w:hAnsi="Arial" w:cs="Arial"/>
                                <w:b/>
                                <w:bCs/>
                              </w:rPr>
                              <w:t xml:space="preserve"> </w:t>
                            </w:r>
                            <w:r>
                              <w:rPr>
                                <w:rStyle w:val="A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18FEE50B" w14:textId="77777777" w:rsidR="00902BB7" w:rsidRDefault="00000000">
                            <w:pPr>
                              <w:pStyle w:val="Default"/>
                              <w:spacing w:after="100" w:line="241" w:lineRule="atLeast"/>
                              <w:rPr>
                                <w:lang w:val="de-DE"/>
                              </w:rPr>
                            </w:pPr>
                            <w:r>
                              <w:rPr>
                                <w:rStyle w:val="A0"/>
                                <w:b/>
                                <w:bCs/>
                                <w:color w:val="2E7DB1"/>
                                <w:lang w:val="de-DE"/>
                              </w:rPr>
                              <w:t>A.</w:t>
                            </w:r>
                            <w:r>
                              <w:rPr>
                                <w:rStyle w:val="A0"/>
                                <w:b/>
                                <w:bCs/>
                                <w:lang w:val="de-DE"/>
                              </w:rPr>
                              <w:t xml:space="preserve"> </w:t>
                            </w:r>
                            <w:r>
                              <w:rPr>
                                <w:rStyle w:val="A0"/>
                                <w:color w:val="4A5658"/>
                                <w:lang w:val="de-DE"/>
                              </w:rPr>
                              <w:t>Platz der Vereinten Nationen 1, 53113 Bonn, Germany</w:t>
                            </w:r>
                            <w:r>
                              <w:rPr>
                                <w:rStyle w:val="A0"/>
                                <w:color w:val="4A5658"/>
                                <w:lang w:val="de-DE"/>
                              </w:rPr>
                              <w:br/>
                            </w:r>
                            <w:r>
                              <w:rPr>
                                <w:rStyle w:val="A0"/>
                                <w:b/>
                                <w:bCs/>
                                <w:color w:val="2E7DB1"/>
                                <w:lang w:val="de-DE"/>
                              </w:rPr>
                              <w:t>W.</w:t>
                            </w:r>
                            <w:r>
                              <w:rPr>
                                <w:rStyle w:val="A0"/>
                                <w:b/>
                                <w:bCs/>
                                <w:lang w:val="de-DE"/>
                              </w:rPr>
                              <w:t xml:space="preserve"> </w:t>
                            </w:r>
                            <w:r>
                              <w:rPr>
                                <w:rStyle w:val="A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18FEE50C" w14:textId="77777777" w:rsidR="00902BB7" w:rsidRDefault="00000000">
                            <w:r>
                              <w:rPr>
                                <w:rStyle w:val="A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18FEE506" id="Group 10" o:spid="_x0000_s1027" style="position:absolute;left:0;text-align:left;margin-left:-10.25pt;margin-top:-61.8pt;width:513.1pt;height:68.6pt;z-index:251658752" coordsize="65170,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">
              <v:shape id="_x0000_s1028" type="#_x0000_t202" style="position:absolute;left:117;top:1000;width:11482;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8FEE509" w14:textId="77777777" w:rsidR="00902BB7" w:rsidRDefault="00000000">
                      <w:pPr>
                        <w:pStyle w:val="Pa0"/>
                        <w:rPr>
                          <w:rFonts w:hint="eastAsia"/>
                        </w:rPr>
                      </w:pPr>
                      <w:r>
                        <w:rPr>
                          <w:rStyle w:val="A0"/>
                          <w:rFonts w:ascii="Arial" w:hAnsi="Arial" w:cs="Arial"/>
                          <w:b/>
                          <w:bCs/>
                          <w:color w:val="2E7DB1"/>
                        </w:rPr>
                        <w:t>T.</w:t>
                      </w:r>
                      <w:r>
                        <w:rPr>
                          <w:rStyle w:val="A0"/>
                          <w:rFonts w:ascii="Arial" w:hAnsi="Arial" w:cs="Arial"/>
                          <w:b/>
                          <w:bCs/>
                        </w:rPr>
                        <w:t xml:space="preserve"> </w:t>
                      </w:r>
                      <w:r>
                        <w:rPr>
                          <w:rStyle w:val="A0"/>
                          <w:rFonts w:ascii="Arial" w:hAnsi="Arial" w:cs="Arial"/>
                          <w:color w:val="4A5658"/>
                        </w:rPr>
                        <w:t>+49 (0) 228-815 2000</w:t>
                      </w:r>
                    </w:p>
                    <w:p w14:paraId="18FEE50A" w14:textId="77777777" w:rsidR="00902BB7" w:rsidRDefault="00000000">
                      <w:pPr>
                        <w:pStyle w:val="Pa0"/>
                        <w:rPr>
                          <w:rFonts w:hint="eastAsia"/>
                        </w:rPr>
                      </w:pPr>
                      <w:r>
                        <w:rPr>
                          <w:rStyle w:val="A0"/>
                          <w:rFonts w:ascii="Arial" w:hAnsi="Arial" w:cs="Arial"/>
                          <w:b/>
                          <w:bCs/>
                          <w:color w:val="2E7DB1"/>
                        </w:rPr>
                        <w:t>F.</w:t>
                      </w:r>
                      <w:r>
                        <w:rPr>
                          <w:rStyle w:val="A0"/>
                          <w:rFonts w:ascii="Arial" w:hAnsi="Arial" w:cs="Arial"/>
                          <w:b/>
                          <w:bCs/>
                        </w:rPr>
                        <w:t xml:space="preserve"> </w:t>
                      </w:r>
                      <w:r>
                        <w:rPr>
                          <w:rStyle w:val="A0"/>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8FEE50B" w14:textId="77777777" w:rsidR="00902BB7" w:rsidRDefault="00000000">
                      <w:pPr>
                        <w:pStyle w:val="Default"/>
                        <w:spacing w:after="100" w:line="241" w:lineRule="atLeast"/>
                        <w:rPr>
                          <w:lang w:val="de-DE"/>
                        </w:rPr>
                      </w:pPr>
                      <w:r>
                        <w:rPr>
                          <w:rStyle w:val="A0"/>
                          <w:b/>
                          <w:bCs/>
                          <w:color w:val="2E7DB1"/>
                          <w:lang w:val="de-DE"/>
                        </w:rPr>
                        <w:t>A.</w:t>
                      </w:r>
                      <w:r>
                        <w:rPr>
                          <w:rStyle w:val="A0"/>
                          <w:b/>
                          <w:bCs/>
                          <w:lang w:val="de-DE"/>
                        </w:rPr>
                        <w:t xml:space="preserve"> </w:t>
                      </w:r>
                      <w:r>
                        <w:rPr>
                          <w:rStyle w:val="A0"/>
                          <w:color w:val="4A5658"/>
                          <w:lang w:val="de-DE"/>
                        </w:rPr>
                        <w:t>Platz der Vereinten Nationen 1, 53113 Bonn, Germany</w:t>
                      </w:r>
                      <w:r>
                        <w:rPr>
                          <w:rStyle w:val="A0"/>
                          <w:color w:val="4A5658"/>
                          <w:lang w:val="de-DE"/>
                        </w:rPr>
                        <w:br/>
                      </w:r>
                      <w:r>
                        <w:rPr>
                          <w:rStyle w:val="A0"/>
                          <w:b/>
                          <w:bCs/>
                          <w:color w:val="2E7DB1"/>
                          <w:lang w:val="de-DE"/>
                        </w:rPr>
                        <w:t>W.</w:t>
                      </w:r>
                      <w:r>
                        <w:rPr>
                          <w:rStyle w:val="A0"/>
                          <w:b/>
                          <w:bCs/>
                          <w:lang w:val="de-DE"/>
                        </w:rPr>
                        <w:t xml:space="preserve"> </w:t>
                      </w:r>
                      <w:r>
                        <w:rPr>
                          <w:rStyle w:val="A0"/>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8FEE50C" w14:textId="77777777" w:rsidR="00902BB7" w:rsidRDefault="00000000">
                      <w:r>
                        <w:rPr>
                          <w:rStyle w:val="A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&#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B558B" w14:textId="77777777" w:rsidR="00551E5F" w:rsidRDefault="00551E5F">
      <w:r>
        <w:separator/>
      </w:r>
    </w:p>
  </w:footnote>
  <w:footnote w:type="continuationSeparator" w:id="0">
    <w:p w14:paraId="3773AD4B" w14:textId="77777777" w:rsidR="00551E5F" w:rsidRDefault="00551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E500" w14:textId="77777777" w:rsidR="00902BB7" w:rsidRDefault="00000000">
    <w:pPr>
      <w:pStyle w:val="Header"/>
    </w:pPr>
    <w:r>
      <w:rPr>
        <w:noProof/>
      </w:rPr>
      <w:drawing>
        <wp:anchor distT="0" distB="0" distL="114300" distR="114300" simplePos="0" relativeHeight="251657728" behindDoc="0" locked="0" layoutInCell="1" allowOverlap="1" wp14:anchorId="18FEE502" wp14:editId="18FEE503">
          <wp:simplePos x="0" y="0"/>
          <wp:positionH relativeFrom="margin">
            <wp:align>left</wp:align>
          </wp:positionH>
          <wp:positionV relativeFrom="paragraph">
            <wp:posOffset>-116205</wp:posOffset>
          </wp:positionV>
          <wp:extent cx="3721100" cy="661670"/>
          <wp:effectExtent l="0" t="0" r="0" b="5715"/>
          <wp:wrapThrough wrapText="bothSides">
            <wp:wrapPolygon edited="0">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3706F"/>
    <w:multiLevelType w:val="multilevel"/>
    <w:tmpl w:val="1983706F"/>
    <w:lvl w:ilvl="0">
      <w:start w:val="1"/>
      <w:numFmt w:val="bullet"/>
      <w:lvlText w:val=""/>
      <w:lvlJc w:val="left"/>
      <w:pPr>
        <w:tabs>
          <w:tab w:val="left" w:pos="720"/>
        </w:tabs>
        <w:ind w:left="720" w:hanging="360"/>
      </w:pPr>
      <w:rPr>
        <w:rFonts w:ascii="Symbol" w:hAnsi="Symbol" w:hint="default"/>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DC17A35"/>
    <w:multiLevelType w:val="multilevel"/>
    <w:tmpl w:val="2DC17A35"/>
    <w:lvl w:ilvl="0">
      <w:start w:val="1"/>
      <w:numFmt w:val="decimal"/>
      <w:lvlText w:val="%1."/>
      <w:lvlJc w:val="left"/>
      <w:pPr>
        <w:ind w:left="360" w:hanging="360"/>
      </w:pPr>
      <w:rPr>
        <w:rFonts w:hint="default"/>
        <w:b/>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8D473B"/>
    <w:multiLevelType w:val="multilevel"/>
    <w:tmpl w:val="388D473B"/>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49EC37BD"/>
    <w:multiLevelType w:val="multilevel"/>
    <w:tmpl w:val="49EC37BD"/>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4" w15:restartNumberingAfterBreak="0">
    <w:nsid w:val="4DEC2809"/>
    <w:multiLevelType w:val="multilevel"/>
    <w:tmpl w:val="4DEC2809"/>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1872010"/>
    <w:multiLevelType w:val="multilevel"/>
    <w:tmpl w:val="71872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4A6D8A"/>
    <w:multiLevelType w:val="multilevel"/>
    <w:tmpl w:val="794A6D8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63737021">
    <w:abstractNumId w:val="1"/>
  </w:num>
  <w:num w:numId="2" w16cid:durableId="38020563">
    <w:abstractNumId w:val="5"/>
  </w:num>
  <w:num w:numId="3" w16cid:durableId="1566262375">
    <w:abstractNumId w:val="6"/>
  </w:num>
  <w:num w:numId="4" w16cid:durableId="649022789">
    <w:abstractNumId w:val="3"/>
  </w:num>
  <w:num w:numId="5" w16cid:durableId="831717744">
    <w:abstractNumId w:val="2"/>
  </w:num>
  <w:num w:numId="6" w16cid:durableId="1600484016">
    <w:abstractNumId w:val="4"/>
  </w:num>
  <w:num w:numId="7" w16cid:durableId="1545827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00000331"/>
    <w:rsid w:val="00002CA1"/>
    <w:rsid w:val="00004785"/>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92093"/>
    <w:rsid w:val="00096B2A"/>
    <w:rsid w:val="00097D89"/>
    <w:rsid w:val="000B56E5"/>
    <w:rsid w:val="000B596F"/>
    <w:rsid w:val="000B6068"/>
    <w:rsid w:val="000C4BD9"/>
    <w:rsid w:val="000C5E39"/>
    <w:rsid w:val="000C61AC"/>
    <w:rsid w:val="000D146B"/>
    <w:rsid w:val="000D3695"/>
    <w:rsid w:val="000D71AA"/>
    <w:rsid w:val="000E00E7"/>
    <w:rsid w:val="000E0D77"/>
    <w:rsid w:val="000E1782"/>
    <w:rsid w:val="000E1DD8"/>
    <w:rsid w:val="000E1F49"/>
    <w:rsid w:val="000E4FD6"/>
    <w:rsid w:val="000E52DF"/>
    <w:rsid w:val="000E7DB5"/>
    <w:rsid w:val="000F17FE"/>
    <w:rsid w:val="000F4D01"/>
    <w:rsid w:val="00101FDB"/>
    <w:rsid w:val="0010483F"/>
    <w:rsid w:val="001051D2"/>
    <w:rsid w:val="00105C73"/>
    <w:rsid w:val="001078FA"/>
    <w:rsid w:val="00111A97"/>
    <w:rsid w:val="001174A9"/>
    <w:rsid w:val="00121885"/>
    <w:rsid w:val="001229A0"/>
    <w:rsid w:val="0012697F"/>
    <w:rsid w:val="001301E5"/>
    <w:rsid w:val="001367E2"/>
    <w:rsid w:val="0014282C"/>
    <w:rsid w:val="00144EA2"/>
    <w:rsid w:val="00145DCC"/>
    <w:rsid w:val="001465B7"/>
    <w:rsid w:val="00153700"/>
    <w:rsid w:val="00154962"/>
    <w:rsid w:val="001565EA"/>
    <w:rsid w:val="00156A8C"/>
    <w:rsid w:val="00160B41"/>
    <w:rsid w:val="00161CDB"/>
    <w:rsid w:val="00162683"/>
    <w:rsid w:val="0016299A"/>
    <w:rsid w:val="001673C9"/>
    <w:rsid w:val="001708B4"/>
    <w:rsid w:val="001724F2"/>
    <w:rsid w:val="0017286E"/>
    <w:rsid w:val="00175319"/>
    <w:rsid w:val="00176A48"/>
    <w:rsid w:val="00177B21"/>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1EBB"/>
    <w:rsid w:val="002223E3"/>
    <w:rsid w:val="0022257B"/>
    <w:rsid w:val="0022438E"/>
    <w:rsid w:val="00224D9B"/>
    <w:rsid w:val="00226BF4"/>
    <w:rsid w:val="00234B5D"/>
    <w:rsid w:val="0023753E"/>
    <w:rsid w:val="002403E5"/>
    <w:rsid w:val="00240A02"/>
    <w:rsid w:val="00246FDB"/>
    <w:rsid w:val="0025185E"/>
    <w:rsid w:val="00256B79"/>
    <w:rsid w:val="00260077"/>
    <w:rsid w:val="0026260C"/>
    <w:rsid w:val="00263CDE"/>
    <w:rsid w:val="00264021"/>
    <w:rsid w:val="002668D0"/>
    <w:rsid w:val="00266F25"/>
    <w:rsid w:val="00270CDF"/>
    <w:rsid w:val="00274976"/>
    <w:rsid w:val="00274F02"/>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70946"/>
    <w:rsid w:val="00375264"/>
    <w:rsid w:val="00376092"/>
    <w:rsid w:val="00382DB7"/>
    <w:rsid w:val="00384A6A"/>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79D2"/>
    <w:rsid w:val="003D1B2A"/>
    <w:rsid w:val="003D2C26"/>
    <w:rsid w:val="003D64AB"/>
    <w:rsid w:val="003D6CA0"/>
    <w:rsid w:val="003D6F81"/>
    <w:rsid w:val="003E002B"/>
    <w:rsid w:val="003E57D2"/>
    <w:rsid w:val="003E5E15"/>
    <w:rsid w:val="003F01B3"/>
    <w:rsid w:val="003F138D"/>
    <w:rsid w:val="003F2AA4"/>
    <w:rsid w:val="00403EE0"/>
    <w:rsid w:val="00412664"/>
    <w:rsid w:val="004174AB"/>
    <w:rsid w:val="0042021E"/>
    <w:rsid w:val="00425D19"/>
    <w:rsid w:val="00432B10"/>
    <w:rsid w:val="00440C5C"/>
    <w:rsid w:val="00442AAA"/>
    <w:rsid w:val="00446903"/>
    <w:rsid w:val="004479A4"/>
    <w:rsid w:val="0045399C"/>
    <w:rsid w:val="00457044"/>
    <w:rsid w:val="00457D28"/>
    <w:rsid w:val="00471D10"/>
    <w:rsid w:val="0047316A"/>
    <w:rsid w:val="0047347C"/>
    <w:rsid w:val="0047461C"/>
    <w:rsid w:val="00476DDB"/>
    <w:rsid w:val="00477E9E"/>
    <w:rsid w:val="00480369"/>
    <w:rsid w:val="00480B22"/>
    <w:rsid w:val="004814DD"/>
    <w:rsid w:val="00483FF3"/>
    <w:rsid w:val="00486968"/>
    <w:rsid w:val="004A0082"/>
    <w:rsid w:val="004A03BA"/>
    <w:rsid w:val="004A5F53"/>
    <w:rsid w:val="004B2CD7"/>
    <w:rsid w:val="004B330F"/>
    <w:rsid w:val="004C01A1"/>
    <w:rsid w:val="004C0774"/>
    <w:rsid w:val="004C6D8A"/>
    <w:rsid w:val="004D1FCE"/>
    <w:rsid w:val="004D2742"/>
    <w:rsid w:val="004D42F7"/>
    <w:rsid w:val="004D5609"/>
    <w:rsid w:val="004E0A3F"/>
    <w:rsid w:val="004E7ED3"/>
    <w:rsid w:val="004F0A02"/>
    <w:rsid w:val="004F66B0"/>
    <w:rsid w:val="005041FA"/>
    <w:rsid w:val="00504BFA"/>
    <w:rsid w:val="00505723"/>
    <w:rsid w:val="00507451"/>
    <w:rsid w:val="0052546D"/>
    <w:rsid w:val="0052673B"/>
    <w:rsid w:val="00527066"/>
    <w:rsid w:val="005311B1"/>
    <w:rsid w:val="00531395"/>
    <w:rsid w:val="00533022"/>
    <w:rsid w:val="005339FE"/>
    <w:rsid w:val="00536DC6"/>
    <w:rsid w:val="00537900"/>
    <w:rsid w:val="00543FB5"/>
    <w:rsid w:val="00545506"/>
    <w:rsid w:val="00546634"/>
    <w:rsid w:val="00551E5F"/>
    <w:rsid w:val="005546D4"/>
    <w:rsid w:val="00564388"/>
    <w:rsid w:val="005677B1"/>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59F5"/>
    <w:rsid w:val="005E5EFF"/>
    <w:rsid w:val="005E63FC"/>
    <w:rsid w:val="005E7574"/>
    <w:rsid w:val="005F0193"/>
    <w:rsid w:val="005F4B23"/>
    <w:rsid w:val="005F58E5"/>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00FC"/>
    <w:rsid w:val="00691D17"/>
    <w:rsid w:val="00695412"/>
    <w:rsid w:val="006959D5"/>
    <w:rsid w:val="00697172"/>
    <w:rsid w:val="00697666"/>
    <w:rsid w:val="006A1F4F"/>
    <w:rsid w:val="006A227B"/>
    <w:rsid w:val="006A29C9"/>
    <w:rsid w:val="006B0CB8"/>
    <w:rsid w:val="006B1CAA"/>
    <w:rsid w:val="006B2333"/>
    <w:rsid w:val="006C0F02"/>
    <w:rsid w:val="006C57E5"/>
    <w:rsid w:val="006E0173"/>
    <w:rsid w:val="006E198B"/>
    <w:rsid w:val="006E2985"/>
    <w:rsid w:val="006E2F2F"/>
    <w:rsid w:val="006E315F"/>
    <w:rsid w:val="006E4324"/>
    <w:rsid w:val="006E4C8C"/>
    <w:rsid w:val="006E651F"/>
    <w:rsid w:val="006E7150"/>
    <w:rsid w:val="006F02AB"/>
    <w:rsid w:val="00707083"/>
    <w:rsid w:val="0070736C"/>
    <w:rsid w:val="00712E87"/>
    <w:rsid w:val="0072611D"/>
    <w:rsid w:val="0073026C"/>
    <w:rsid w:val="00731774"/>
    <w:rsid w:val="007331F6"/>
    <w:rsid w:val="00735738"/>
    <w:rsid w:val="00754A54"/>
    <w:rsid w:val="00762388"/>
    <w:rsid w:val="0076351E"/>
    <w:rsid w:val="00765073"/>
    <w:rsid w:val="00766141"/>
    <w:rsid w:val="00770E5C"/>
    <w:rsid w:val="007718CF"/>
    <w:rsid w:val="00775575"/>
    <w:rsid w:val="00776126"/>
    <w:rsid w:val="00781CDD"/>
    <w:rsid w:val="007832B5"/>
    <w:rsid w:val="00785510"/>
    <w:rsid w:val="00787FF6"/>
    <w:rsid w:val="0079703F"/>
    <w:rsid w:val="007A07CE"/>
    <w:rsid w:val="007A5A69"/>
    <w:rsid w:val="007A7759"/>
    <w:rsid w:val="007B2B00"/>
    <w:rsid w:val="007B512C"/>
    <w:rsid w:val="007B6F41"/>
    <w:rsid w:val="007C225B"/>
    <w:rsid w:val="007C72B7"/>
    <w:rsid w:val="007D3653"/>
    <w:rsid w:val="007D3C8A"/>
    <w:rsid w:val="007D4B4D"/>
    <w:rsid w:val="007E73CD"/>
    <w:rsid w:val="007F5C84"/>
    <w:rsid w:val="007F6A75"/>
    <w:rsid w:val="00800CB6"/>
    <w:rsid w:val="008015E4"/>
    <w:rsid w:val="0081445B"/>
    <w:rsid w:val="00814CD8"/>
    <w:rsid w:val="00815952"/>
    <w:rsid w:val="0081791A"/>
    <w:rsid w:val="00820614"/>
    <w:rsid w:val="00826C35"/>
    <w:rsid w:val="00840C8F"/>
    <w:rsid w:val="0084359C"/>
    <w:rsid w:val="008465AA"/>
    <w:rsid w:val="00847AA5"/>
    <w:rsid w:val="00854F83"/>
    <w:rsid w:val="00856500"/>
    <w:rsid w:val="00857A74"/>
    <w:rsid w:val="00861B56"/>
    <w:rsid w:val="00866147"/>
    <w:rsid w:val="00866CD9"/>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2BB7"/>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5C8D"/>
    <w:rsid w:val="00956F1F"/>
    <w:rsid w:val="0096199D"/>
    <w:rsid w:val="00965E5F"/>
    <w:rsid w:val="0096668D"/>
    <w:rsid w:val="009670E2"/>
    <w:rsid w:val="00974DD7"/>
    <w:rsid w:val="00977002"/>
    <w:rsid w:val="0097783C"/>
    <w:rsid w:val="00977E1E"/>
    <w:rsid w:val="00977E89"/>
    <w:rsid w:val="00985769"/>
    <w:rsid w:val="009869DD"/>
    <w:rsid w:val="0099078C"/>
    <w:rsid w:val="0099429A"/>
    <w:rsid w:val="00996A73"/>
    <w:rsid w:val="009B0395"/>
    <w:rsid w:val="009B2EA0"/>
    <w:rsid w:val="009B481C"/>
    <w:rsid w:val="009B511E"/>
    <w:rsid w:val="009B5BA1"/>
    <w:rsid w:val="009B75B7"/>
    <w:rsid w:val="009D224C"/>
    <w:rsid w:val="009D587E"/>
    <w:rsid w:val="009D726D"/>
    <w:rsid w:val="009D782F"/>
    <w:rsid w:val="009D7856"/>
    <w:rsid w:val="009E537D"/>
    <w:rsid w:val="009E6FF1"/>
    <w:rsid w:val="009F46D0"/>
    <w:rsid w:val="009F4BFD"/>
    <w:rsid w:val="00A0163A"/>
    <w:rsid w:val="00A01A7D"/>
    <w:rsid w:val="00A04763"/>
    <w:rsid w:val="00A06490"/>
    <w:rsid w:val="00A100E9"/>
    <w:rsid w:val="00A10FF3"/>
    <w:rsid w:val="00A1179B"/>
    <w:rsid w:val="00A12863"/>
    <w:rsid w:val="00A2374B"/>
    <w:rsid w:val="00A23F9A"/>
    <w:rsid w:val="00A263D2"/>
    <w:rsid w:val="00A272C4"/>
    <w:rsid w:val="00A33726"/>
    <w:rsid w:val="00A3484E"/>
    <w:rsid w:val="00A35C17"/>
    <w:rsid w:val="00A4225B"/>
    <w:rsid w:val="00A50650"/>
    <w:rsid w:val="00A5642A"/>
    <w:rsid w:val="00A56FE6"/>
    <w:rsid w:val="00A6179B"/>
    <w:rsid w:val="00A61DD2"/>
    <w:rsid w:val="00A70541"/>
    <w:rsid w:val="00A73EB2"/>
    <w:rsid w:val="00A74A60"/>
    <w:rsid w:val="00A75A4F"/>
    <w:rsid w:val="00A761AA"/>
    <w:rsid w:val="00A77122"/>
    <w:rsid w:val="00A87ABC"/>
    <w:rsid w:val="00A87ED3"/>
    <w:rsid w:val="00A9529E"/>
    <w:rsid w:val="00AA5AF6"/>
    <w:rsid w:val="00AA7ABC"/>
    <w:rsid w:val="00AB5E77"/>
    <w:rsid w:val="00AB6A2E"/>
    <w:rsid w:val="00AB7CDE"/>
    <w:rsid w:val="00AC7B50"/>
    <w:rsid w:val="00AD0A1D"/>
    <w:rsid w:val="00AD16E9"/>
    <w:rsid w:val="00AD4D16"/>
    <w:rsid w:val="00AD70D4"/>
    <w:rsid w:val="00AD76C4"/>
    <w:rsid w:val="00AE1CE2"/>
    <w:rsid w:val="00AF05AF"/>
    <w:rsid w:val="00AF21F2"/>
    <w:rsid w:val="00B01709"/>
    <w:rsid w:val="00B11E63"/>
    <w:rsid w:val="00B16F73"/>
    <w:rsid w:val="00B20B20"/>
    <w:rsid w:val="00B23C45"/>
    <w:rsid w:val="00B24A3F"/>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BF61E7"/>
    <w:rsid w:val="00C03B69"/>
    <w:rsid w:val="00C10367"/>
    <w:rsid w:val="00C123CD"/>
    <w:rsid w:val="00C14F0A"/>
    <w:rsid w:val="00C17941"/>
    <w:rsid w:val="00C2020D"/>
    <w:rsid w:val="00C21E31"/>
    <w:rsid w:val="00C2392A"/>
    <w:rsid w:val="00C25E58"/>
    <w:rsid w:val="00C26BED"/>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3795"/>
    <w:rsid w:val="00C96163"/>
    <w:rsid w:val="00C973A4"/>
    <w:rsid w:val="00C97815"/>
    <w:rsid w:val="00CA3886"/>
    <w:rsid w:val="00CA4A71"/>
    <w:rsid w:val="00CA7891"/>
    <w:rsid w:val="00CB2021"/>
    <w:rsid w:val="00CB2405"/>
    <w:rsid w:val="00CB4B37"/>
    <w:rsid w:val="00CB4DB4"/>
    <w:rsid w:val="00CB50FF"/>
    <w:rsid w:val="00CC06AC"/>
    <w:rsid w:val="00CC73B3"/>
    <w:rsid w:val="00CD0B4C"/>
    <w:rsid w:val="00CD55A4"/>
    <w:rsid w:val="00CD6977"/>
    <w:rsid w:val="00CD72D5"/>
    <w:rsid w:val="00CE1386"/>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43989"/>
    <w:rsid w:val="00D50F25"/>
    <w:rsid w:val="00D5144D"/>
    <w:rsid w:val="00D51DEE"/>
    <w:rsid w:val="00D55295"/>
    <w:rsid w:val="00D55F0F"/>
    <w:rsid w:val="00D56212"/>
    <w:rsid w:val="00D56784"/>
    <w:rsid w:val="00D63B71"/>
    <w:rsid w:val="00D64EAF"/>
    <w:rsid w:val="00D664A0"/>
    <w:rsid w:val="00D67243"/>
    <w:rsid w:val="00D67B14"/>
    <w:rsid w:val="00D76AF1"/>
    <w:rsid w:val="00D83274"/>
    <w:rsid w:val="00D9749E"/>
    <w:rsid w:val="00D97836"/>
    <w:rsid w:val="00DA0968"/>
    <w:rsid w:val="00DA0D2F"/>
    <w:rsid w:val="00DA1AFB"/>
    <w:rsid w:val="00DA3622"/>
    <w:rsid w:val="00DA4C3D"/>
    <w:rsid w:val="00DA6451"/>
    <w:rsid w:val="00DA7587"/>
    <w:rsid w:val="00DB04AA"/>
    <w:rsid w:val="00DB600A"/>
    <w:rsid w:val="00DB79BD"/>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41D"/>
    <w:rsid w:val="00E8751E"/>
    <w:rsid w:val="00E90234"/>
    <w:rsid w:val="00E949F6"/>
    <w:rsid w:val="00E94E52"/>
    <w:rsid w:val="00E97223"/>
    <w:rsid w:val="00EA4438"/>
    <w:rsid w:val="00EB00C9"/>
    <w:rsid w:val="00EB4701"/>
    <w:rsid w:val="00EB5AC8"/>
    <w:rsid w:val="00EB7E91"/>
    <w:rsid w:val="00EC2258"/>
    <w:rsid w:val="00EC3484"/>
    <w:rsid w:val="00EC6130"/>
    <w:rsid w:val="00ED2010"/>
    <w:rsid w:val="00ED3FE3"/>
    <w:rsid w:val="00ED488B"/>
    <w:rsid w:val="00ED60E9"/>
    <w:rsid w:val="00EE071D"/>
    <w:rsid w:val="00EE73A4"/>
    <w:rsid w:val="00EE7505"/>
    <w:rsid w:val="00EF378E"/>
    <w:rsid w:val="00EF50B9"/>
    <w:rsid w:val="00F015C0"/>
    <w:rsid w:val="00F0291B"/>
    <w:rsid w:val="00F03316"/>
    <w:rsid w:val="00F0457B"/>
    <w:rsid w:val="00F055C8"/>
    <w:rsid w:val="00F1494F"/>
    <w:rsid w:val="00F15365"/>
    <w:rsid w:val="00F175E9"/>
    <w:rsid w:val="00F17D6B"/>
    <w:rsid w:val="00F20320"/>
    <w:rsid w:val="00F250B1"/>
    <w:rsid w:val="00F343DB"/>
    <w:rsid w:val="00F37B5D"/>
    <w:rsid w:val="00F37F5A"/>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6DEA"/>
    <w:rsid w:val="00F97E67"/>
    <w:rsid w:val="00FA47F5"/>
    <w:rsid w:val="00FB192F"/>
    <w:rsid w:val="00FB248F"/>
    <w:rsid w:val="00FB38B4"/>
    <w:rsid w:val="00FB7292"/>
    <w:rsid w:val="00FB7B30"/>
    <w:rsid w:val="00FC2581"/>
    <w:rsid w:val="00FC42EA"/>
    <w:rsid w:val="00FC5C35"/>
    <w:rsid w:val="00FC6AEB"/>
    <w:rsid w:val="00FC6C1D"/>
    <w:rsid w:val="00FD0CA4"/>
    <w:rsid w:val="00FD0EF9"/>
    <w:rsid w:val="00FD1C97"/>
    <w:rsid w:val="00FD288C"/>
    <w:rsid w:val="00FD2F25"/>
    <w:rsid w:val="00FD3A78"/>
    <w:rsid w:val="00FD4BF9"/>
    <w:rsid w:val="00FE0770"/>
    <w:rsid w:val="00FE56A4"/>
    <w:rsid w:val="00FE730D"/>
    <w:rsid w:val="00FE73F4"/>
    <w:rsid w:val="00FF0030"/>
    <w:rsid w:val="00FF1434"/>
    <w:rsid w:val="00FF1CD5"/>
    <w:rsid w:val="00FF2110"/>
    <w:rsid w:val="00FF31B2"/>
    <w:rsid w:val="00FF5DF8"/>
    <w:rsid w:val="00FF7C5C"/>
    <w:rsid w:val="0424E445"/>
    <w:rsid w:val="04B9BCDC"/>
    <w:rsid w:val="0729554C"/>
    <w:rsid w:val="0E26C5EA"/>
    <w:rsid w:val="166DBFB6"/>
    <w:rsid w:val="16DF4184"/>
    <w:rsid w:val="1825696C"/>
    <w:rsid w:val="2E04131C"/>
    <w:rsid w:val="30A572DD"/>
    <w:rsid w:val="3DC05834"/>
    <w:rsid w:val="4190A3A7"/>
    <w:rsid w:val="49747795"/>
    <w:rsid w:val="4D282895"/>
    <w:rsid w:val="56FADBB5"/>
    <w:rsid w:val="60197F7D"/>
    <w:rsid w:val="699E6B04"/>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FEE45F"/>
  <w15:docId w15:val="{97E90FCD-826D-4137-95F7-00979585C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qFormat="1"/>
    <w:lsdException w:name="Body Text 3" w:unhideWhenUsed="1" w:qFormat="1"/>
    <w:lsdException w:name="Body Text Indent 2" w:semiHidden="1" w:uiPriority="0" w:qFormat="1"/>
    <w:lsdException w:name="Body Text Indent 3" w:semiHidden="1" w:uiPriority="0"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iPriority="0"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semiHidden/>
    <w:qFormat/>
    <w:rPr>
      <w:rFonts w:ascii="Arial" w:hAnsi="Arial"/>
      <w:sz w:val="22"/>
      <w:szCs w:val="20"/>
    </w:rPr>
  </w:style>
  <w:style w:type="paragraph" w:styleId="BodyText3">
    <w:name w:val="Body Text 3"/>
    <w:basedOn w:val="Normal"/>
    <w:link w:val="BodyText3Char"/>
    <w:uiPriority w:val="99"/>
    <w:unhideWhenUsed/>
    <w:qFormat/>
    <w:pPr>
      <w:spacing w:after="120"/>
    </w:pPr>
    <w:rPr>
      <w:sz w:val="16"/>
      <w:szCs w:val="16"/>
    </w:rPr>
  </w:style>
  <w:style w:type="paragraph" w:styleId="BodyTextIndent">
    <w:name w:val="Body Text Indent"/>
    <w:basedOn w:val="Normal"/>
    <w:semiHidden/>
    <w:qFormat/>
    <w:pPr>
      <w:spacing w:after="240"/>
      <w:ind w:left="630" w:hanging="630"/>
    </w:pPr>
    <w:rPr>
      <w:rFonts w:ascii="Arial" w:hAnsi="Arial"/>
      <w:sz w:val="20"/>
      <w:szCs w:val="20"/>
      <w:lang w:val="en-GB"/>
    </w:rPr>
  </w:style>
  <w:style w:type="paragraph" w:styleId="BodyTextIndent2">
    <w:name w:val="Body Text Indent 2"/>
    <w:basedOn w:val="Normal"/>
    <w:semiHidden/>
    <w:qFormat/>
    <w:pPr>
      <w:spacing w:after="240"/>
      <w:ind w:left="630" w:hanging="630"/>
    </w:pPr>
    <w:rPr>
      <w:rFonts w:ascii="Garamond" w:hAnsi="Garamond"/>
      <w:sz w:val="18"/>
      <w:szCs w:val="20"/>
      <w:lang w:val="en-GB"/>
    </w:rPr>
  </w:style>
  <w:style w:type="paragraph" w:styleId="BodyTextIndent3">
    <w:name w:val="Body Text Indent 3"/>
    <w:basedOn w:val="Normal"/>
    <w:semiHidden/>
    <w:qFormat/>
    <w:pPr>
      <w:ind w:left="142"/>
      <w:jc w:val="both"/>
    </w:pPr>
    <w:rPr>
      <w:rFonts w:ascii="Arial" w:eastAsia="Times" w:hAnsi="Arial"/>
      <w:sz w:val="22"/>
      <w:szCs w:val="20"/>
      <w:lang w:val="en-GB"/>
    </w:rPr>
  </w:style>
  <w:style w:type="paragraph" w:styleId="CommentText">
    <w:name w:val="annotation text"/>
    <w:basedOn w:val="Normal"/>
    <w:link w:val="CommentTextChar"/>
    <w:uiPriority w:val="99"/>
    <w:semiHidden/>
    <w:qFormat/>
    <w:rPr>
      <w:sz w:val="20"/>
      <w:szCs w:val="20"/>
    </w:rPr>
  </w:style>
  <w:style w:type="paragraph" w:styleId="DocumentMap">
    <w:name w:val="Document Map"/>
    <w:basedOn w:val="Normal"/>
    <w:link w:val="DocumentMapChar"/>
    <w:uiPriority w:val="99"/>
    <w:semiHidden/>
    <w:unhideWhenUsed/>
    <w:qFormat/>
    <w:rPr>
      <w:rFonts w:ascii="Tahoma" w:hAnsi="Tahoma"/>
      <w:sz w:val="16"/>
      <w:szCs w:val="16"/>
    </w:rPr>
  </w:style>
  <w:style w:type="character" w:styleId="Emphasis">
    <w:name w:val="Emphasis"/>
    <w:basedOn w:val="DefaultParagraphFont"/>
    <w:qFormat/>
    <w:rPr>
      <w:i/>
      <w:iCs/>
    </w:rPr>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style>
  <w:style w:type="character" w:styleId="FootnoteReference">
    <w:name w:val="footnote reference"/>
    <w:uiPriority w:val="99"/>
    <w:semiHidden/>
    <w:qFormat/>
    <w:rPr>
      <w:vertAlign w:val="superscript"/>
    </w:rPr>
  </w:style>
  <w:style w:type="paragraph" w:styleId="FootnoteText">
    <w:name w:val="footnote text"/>
    <w:basedOn w:val="Normal"/>
    <w:link w:val="FootnoteTextChar"/>
    <w:uiPriority w:val="99"/>
    <w:semiHidden/>
    <w:qFormat/>
    <w:rPr>
      <w:sz w:val="20"/>
      <w:szCs w:val="20"/>
    </w:rPr>
  </w:style>
  <w:style w:type="paragraph" w:styleId="Header">
    <w:name w:val="header"/>
    <w:basedOn w:val="Normal"/>
    <w:qFormat/>
    <w:pPr>
      <w:tabs>
        <w:tab w:val="center" w:pos="4320"/>
        <w:tab w:val="right" w:pos="8640"/>
      </w:tabs>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sz w:val="20"/>
      <w:szCs w:val="20"/>
    </w:rPr>
  </w:style>
  <w:style w:type="character" w:styleId="HTMLTypewriter">
    <w:name w:val="HTML Typewriter"/>
    <w:semiHidden/>
    <w:qFormat/>
    <w:rPr>
      <w:rFonts w:ascii="Courier New" w:eastAsia="Arial Unicode MS" w:hAnsi="Courier New" w:cs="Courier New" w:hint="default"/>
      <w:sz w:val="20"/>
      <w:szCs w:val="20"/>
    </w:rPr>
  </w:style>
  <w:style w:type="character" w:styleId="Hyperlink">
    <w:name w:val="Hyperlink"/>
    <w:qFormat/>
    <w:rPr>
      <w:color w:val="0000FF"/>
      <w:u w:val="single"/>
    </w:rPr>
  </w:style>
  <w:style w:type="paragraph" w:styleId="NormalWeb">
    <w:name w:val="Normal (Web)"/>
    <w:basedOn w:val="Normal"/>
    <w:uiPriority w:val="99"/>
    <w:qFormat/>
    <w:pPr>
      <w:spacing w:before="100" w:beforeAutospacing="1" w:after="100" w:afterAutospacing="1"/>
    </w:pPr>
    <w:rPr>
      <w:lang w:val="en-GB" w:eastAsia="en-GB"/>
    </w:rPr>
  </w:style>
  <w:style w:type="character" w:styleId="PageNumber">
    <w:name w:val="page number"/>
    <w:basedOn w:val="DefaultParagraphFont"/>
    <w:qFormat/>
  </w:style>
  <w:style w:type="character" w:styleId="Strong">
    <w:name w:val="Strong"/>
    <w:basedOn w:val="DefaultParagraphFont"/>
    <w:uiPriority w:val="22"/>
    <w:qFormat/>
    <w:rPr>
      <w:b/>
      <w:bCs/>
    </w:rPr>
  </w:style>
  <w:style w:type="paragraph" w:styleId="Title">
    <w:name w:val="Title"/>
    <w:basedOn w:val="Normal"/>
    <w:link w:val="TitleChar"/>
    <w:qFormat/>
    <w:pPr>
      <w:jc w:val="center"/>
    </w:pPr>
    <w:rPr>
      <w:rFonts w:ascii="Arial" w:hAnsi="Arial"/>
      <w:b/>
      <w:bCs/>
      <w:sz w:val="28"/>
      <w:szCs w:val="28"/>
      <w:u w:val="single"/>
    </w:rPr>
  </w:style>
  <w:style w:type="paragraph" w:customStyle="1" w:styleId="smallversion">
    <w:name w:val="small version"/>
    <w:basedOn w:val="Normal"/>
    <w:qFormat/>
    <w:rPr>
      <w:rFonts w:ascii="Arial" w:eastAsia="Times" w:hAnsi="Arial"/>
      <w:sz w:val="20"/>
      <w:szCs w:val="20"/>
      <w:lang w:val="de-DE"/>
    </w:rPr>
  </w:style>
  <w:style w:type="paragraph" w:customStyle="1" w:styleId="UNVText">
    <w:name w:val="UNV Text"/>
    <w:basedOn w:val="Normal"/>
    <w:qFormat/>
    <w:rPr>
      <w:rFonts w:ascii="Arial" w:eastAsia="Times" w:hAnsi="Arial"/>
      <w:szCs w:val="20"/>
    </w:rPr>
  </w:style>
  <w:style w:type="character" w:customStyle="1" w:styleId="BodyText3Char">
    <w:name w:val="Body Text 3 Char"/>
    <w:link w:val="BodyText3"/>
    <w:uiPriority w:val="99"/>
    <w:qFormat/>
    <w:rPr>
      <w:sz w:val="16"/>
      <w:szCs w:val="16"/>
    </w:rPr>
  </w:style>
  <w:style w:type="paragraph" w:customStyle="1" w:styleId="ColorfulList-Accent11">
    <w:name w:val="Colorful List - Accent 11"/>
    <w:basedOn w:val="Normal"/>
    <w:uiPriority w:val="99"/>
    <w:qFormat/>
    <w:pPr>
      <w:spacing w:after="200" w:line="276" w:lineRule="auto"/>
      <w:ind w:left="720"/>
      <w:contextualSpacing/>
    </w:pPr>
    <w:rPr>
      <w:rFonts w:ascii="Calibri" w:eastAsia="Calibri" w:hAnsi="Calibri"/>
      <w:sz w:val="22"/>
      <w:szCs w:val="22"/>
      <w:lang w:val="en-GB"/>
    </w:rPr>
  </w:style>
  <w:style w:type="character" w:customStyle="1" w:styleId="Heading2Char">
    <w:name w:val="Heading 2 Char"/>
    <w:link w:val="Heading2"/>
    <w:uiPriority w:val="9"/>
    <w:semiHidden/>
    <w:qFormat/>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qFormat/>
    <w:rPr>
      <w:rFonts w:ascii="Cambria" w:eastAsia="Times New Roman" w:hAnsi="Cambria" w:cs="Times New Roman"/>
      <w:b/>
      <w:bCs/>
      <w:sz w:val="26"/>
      <w:szCs w:val="26"/>
      <w:lang w:val="en-US" w:eastAsia="en-US"/>
    </w:rPr>
  </w:style>
  <w:style w:type="character" w:customStyle="1" w:styleId="BodyTextChar">
    <w:name w:val="Body Text Char"/>
    <w:link w:val="BodyText"/>
    <w:uiPriority w:val="99"/>
    <w:semiHidden/>
    <w:qFormat/>
    <w:rPr>
      <w:sz w:val="24"/>
      <w:szCs w:val="24"/>
      <w:lang w:val="en-US" w:eastAsia="en-US"/>
    </w:rPr>
  </w:style>
  <w:style w:type="character" w:customStyle="1" w:styleId="TitleChar">
    <w:name w:val="Title Char"/>
    <w:link w:val="Title"/>
    <w:qFormat/>
    <w:rPr>
      <w:rFonts w:ascii="Arial" w:hAnsi="Arial" w:cs="Arial"/>
      <w:b/>
      <w:bCs/>
      <w:sz w:val="28"/>
      <w:szCs w:val="28"/>
      <w:u w:val="single"/>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FooterChar">
    <w:name w:val="Footer Char"/>
    <w:link w:val="Footer"/>
    <w:uiPriority w:val="99"/>
    <w:qFormat/>
    <w:rPr>
      <w:sz w:val="24"/>
      <w:szCs w:val="24"/>
      <w:lang w:val="en-US" w:eastAsia="en-US"/>
    </w:rPr>
  </w:style>
  <w:style w:type="character" w:customStyle="1" w:styleId="CommentTextChar">
    <w:name w:val="Comment Text Char"/>
    <w:link w:val="CommentText"/>
    <w:uiPriority w:val="99"/>
    <w:semiHidden/>
    <w:qFormat/>
    <w:rPr>
      <w:lang w:val="en-US" w:eastAsia="en-US"/>
    </w:rPr>
  </w:style>
  <w:style w:type="character" w:customStyle="1" w:styleId="Heading4Char">
    <w:name w:val="Heading 4 Char"/>
    <w:link w:val="Heading4"/>
    <w:qFormat/>
    <w:rPr>
      <w:rFonts w:ascii="Cambria" w:eastAsia="Times New Roman" w:hAnsi="Cambria" w:cs="Times New Roman"/>
      <w:b/>
      <w:bCs/>
      <w:i/>
      <w:iCs/>
      <w:color w:val="4F81BD"/>
      <w:sz w:val="24"/>
      <w:szCs w:val="24"/>
      <w:lang w:val="en-US" w:eastAsia="en-US"/>
    </w:rPr>
  </w:style>
  <w:style w:type="character" w:customStyle="1" w:styleId="FootnoteTextChar">
    <w:name w:val="Footnote Text Char"/>
    <w:link w:val="FootnoteText"/>
    <w:uiPriority w:val="99"/>
    <w:semiHidden/>
    <w:qFormat/>
    <w:rPr>
      <w:lang w:val="en-US" w:eastAsia="en-US"/>
    </w:rPr>
  </w:style>
  <w:style w:type="character" w:customStyle="1" w:styleId="HTMLPreformattedChar">
    <w:name w:val="HTML Preformatted Char"/>
    <w:link w:val="HTMLPreformatted"/>
    <w:qFormat/>
    <w:rPr>
      <w:rFonts w:ascii="Courier New" w:eastAsia="Arial Unicode MS" w:hAnsi="Courier New" w:cs="Courier New"/>
      <w:lang w:val="en-US" w:eastAsia="en-US"/>
    </w:rPr>
  </w:style>
  <w:style w:type="character" w:customStyle="1" w:styleId="HTMLTypewriter2">
    <w:name w:val="HTML Typewriter2"/>
    <w:qFormat/>
    <w:rPr>
      <w:rFonts w:ascii="Courier New" w:eastAsia="Batang" w:hAnsi="Courier New" w:cs="Courier New"/>
      <w:sz w:val="20"/>
      <w:szCs w:val="20"/>
    </w:rPr>
  </w:style>
  <w:style w:type="character" w:customStyle="1" w:styleId="DocumentMapChar">
    <w:name w:val="Document Map Char"/>
    <w:link w:val="DocumentMap"/>
    <w:uiPriority w:val="99"/>
    <w:semiHidden/>
    <w:qFormat/>
    <w:rPr>
      <w:rFonts w:ascii="Tahoma" w:hAnsi="Tahoma" w:cs="Tahoma"/>
      <w:sz w:val="16"/>
      <w:szCs w:val="16"/>
      <w:lang w:val="en-US" w:eastAsia="en-US"/>
    </w:rPr>
  </w:style>
  <w:style w:type="character" w:customStyle="1" w:styleId="st1">
    <w:name w:val="st1"/>
    <w:basedOn w:val="DefaultParagraphFont"/>
    <w:qFormat/>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qFormat/>
    <w:rPr>
      <w:rFonts w:ascii="Arial" w:hAnsi="Arial"/>
      <w:color w:val="C00000"/>
      <w:sz w:val="22"/>
    </w:rPr>
  </w:style>
  <w:style w:type="character" w:customStyle="1" w:styleId="Style2">
    <w:name w:val="Style2"/>
    <w:basedOn w:val="DefaultParagraphFont"/>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DefaultParagraphFont"/>
    <w:uiPriority w:val="1"/>
    <w:qFormat/>
    <w:rPr>
      <w:rFonts w:ascii="Arial" w:hAnsi="Arial"/>
      <w:color w:val="auto"/>
      <w:sz w:val="22"/>
    </w:rPr>
  </w:style>
  <w:style w:type="character" w:customStyle="1" w:styleId="Style5">
    <w:name w:val="Style5"/>
    <w:basedOn w:val="DefaultParagraphFont"/>
    <w:uiPriority w:val="1"/>
    <w:qFormat/>
    <w:rPr>
      <w:rFonts w:ascii="Arial" w:hAnsi="Arial"/>
      <w:sz w:val="20"/>
    </w:rPr>
  </w:style>
  <w:style w:type="character" w:customStyle="1" w:styleId="Style6">
    <w:name w:val="Style6"/>
    <w:basedOn w:val="DefaultParagraphFont"/>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
    <w:name w:val="A0"/>
    <w:qFormat/>
    <w:rPr>
      <w:rFonts w:cs="Proxima Nova Lt"/>
      <w:color w:val="0085CB"/>
      <w:sz w:val="14"/>
      <w:szCs w:val="14"/>
    </w:rPr>
  </w:style>
  <w:style w:type="character" w:customStyle="1" w:styleId="Style7">
    <w:name w:val="Style7"/>
    <w:basedOn w:val="DefaultParagraphFont"/>
    <w:uiPriority w:val="1"/>
    <w:qFormat/>
    <w:rPr>
      <w:rFonts w:ascii="Arial" w:hAnsi="Arial"/>
      <w:sz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sz w:val="24"/>
      <w:szCs w:val="24"/>
      <w:lang w:eastAsia="en-US"/>
    </w:rPr>
  </w:style>
  <w:style w:type="paragraph" w:customStyle="1" w:styleId="Revision2">
    <w:name w:val="Revision2"/>
    <w:hidden/>
    <w:uiPriority w:val="99"/>
    <w:unhideWhenUsed/>
    <w:qFormat/>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csc.un.org/ma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nv.org/sites/default/files/Roles%20and%20Responsibilities_Host%20Entities_0.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32D59E740744409F5F86342C875B7C"/>
        <w:category>
          <w:name w:val="General"/>
          <w:gallery w:val="placeholder"/>
        </w:category>
        <w:types>
          <w:type w:val="bbPlcHdr"/>
        </w:types>
        <w:behaviors>
          <w:behavior w:val="content"/>
        </w:behaviors>
        <w:guid w:val="{8A55D0C8-F71D-45E5-9421-8A081D6EF75F}"/>
      </w:docPartPr>
      <w:docPartBody>
        <w:p w:rsidR="00F32623" w:rsidRDefault="00000000">
          <w:pPr>
            <w:pStyle w:val="F332D59E740744409F5F86342C875B7C6"/>
          </w:pPr>
          <w:r>
            <w:rPr>
              <w:color w:val="808080" w:themeColor="background1" w:themeShade="80"/>
              <w:lang w:eastAsia="en-GB"/>
            </w:rPr>
            <w:t>Choose an SDG</w:t>
          </w:r>
        </w:p>
      </w:docPartBody>
    </w:docPart>
    <w:docPart>
      <w:docPartPr>
        <w:name w:val="805FFEF535C3449BB248963F2D008A87"/>
        <w:category>
          <w:name w:val="General"/>
          <w:gallery w:val="placeholder"/>
        </w:category>
        <w:types>
          <w:type w:val="bbPlcHdr"/>
        </w:types>
        <w:behaviors>
          <w:behavior w:val="content"/>
        </w:behaviors>
        <w:guid w:val="{CC84EE9A-46BB-4A4F-83A2-E88EC5B2009D}"/>
      </w:docPartPr>
      <w:docPartBody>
        <w:p w:rsidR="00F32623" w:rsidRDefault="00000000">
          <w:pPr>
            <w:pStyle w:val="805FFEF535C3449BB248963F2D008A876"/>
          </w:pPr>
          <w:r>
            <w:rPr>
              <w:rStyle w:val="PlaceholderText"/>
              <w:rFonts w:ascii="Arial" w:hAnsi="Arial" w:cs="Arial"/>
              <w:color w:val="808080" w:themeColor="background1" w:themeShade="80"/>
              <w:sz w:val="20"/>
              <w:szCs w:val="20"/>
            </w:rPr>
            <w:t>Choose an item.</w:t>
          </w:r>
        </w:p>
      </w:docPartBody>
    </w:docPart>
    <w:docPart>
      <w:docPartPr>
        <w:name w:val="A3A9C1D9C4BE4253B9009E85DABD1241"/>
        <w:category>
          <w:name w:val="General"/>
          <w:gallery w:val="placeholder"/>
        </w:category>
        <w:types>
          <w:type w:val="bbPlcHdr"/>
        </w:types>
        <w:behaviors>
          <w:behavior w:val="content"/>
        </w:behaviors>
        <w:guid w:val="{2A62A989-3175-4AAC-9E3A-C0381089B0F6}"/>
      </w:docPartPr>
      <w:docPartBody>
        <w:p w:rsidR="00F32623" w:rsidRDefault="00000000">
          <w:pPr>
            <w:pStyle w:val="A3A9C1D9C4BE4253B9009E85DABD12416"/>
          </w:pPr>
          <w:r>
            <w:rPr>
              <w:rStyle w:val="PlaceholderText"/>
              <w:rFonts w:ascii="Arial" w:hAnsi="Arial" w:cs="Arial"/>
              <w:sz w:val="20"/>
              <w:szCs w:val="20"/>
            </w:rPr>
            <w:t>Insert assignment title.</w:t>
          </w:r>
        </w:p>
      </w:docPartBody>
    </w:docPart>
    <w:docPart>
      <w:docPartPr>
        <w:name w:val="A7337F0ABF7D49A0B39B81687A7D15CA"/>
        <w:category>
          <w:name w:val="General"/>
          <w:gallery w:val="placeholder"/>
        </w:category>
        <w:types>
          <w:type w:val="bbPlcHdr"/>
        </w:types>
        <w:behaviors>
          <w:behavior w:val="content"/>
        </w:behaviors>
        <w:guid w:val="{453FBFCF-E991-44D3-97C0-CE80E67775DE}"/>
      </w:docPartPr>
      <w:docPartBody>
        <w:p w:rsidR="00F32623" w:rsidRDefault="00000000">
          <w:pPr>
            <w:pStyle w:val="A7337F0ABF7D49A0B39B81687A7D15CA6"/>
          </w:pPr>
          <w:r>
            <w:rPr>
              <w:rStyle w:val="Style7"/>
              <w:color w:val="808080" w:themeColor="background1" w:themeShade="80"/>
            </w:rPr>
            <w:t>Name and acronym of host entity</w:t>
          </w:r>
        </w:p>
      </w:docPartBody>
    </w:docPart>
    <w:docPart>
      <w:docPartPr>
        <w:name w:val="5CFD12E7612448BEACCDAD6341934DE5"/>
        <w:category>
          <w:name w:val="General"/>
          <w:gallery w:val="placeholder"/>
        </w:category>
        <w:types>
          <w:type w:val="bbPlcHdr"/>
        </w:types>
        <w:behaviors>
          <w:behavior w:val="content"/>
        </w:behaviors>
        <w:guid w:val="{57022F4B-8534-4D43-AE3F-0103BA8399C3}"/>
      </w:docPartPr>
      <w:docPartBody>
        <w:p w:rsidR="00F32623" w:rsidRDefault="00000000">
          <w:pPr>
            <w:pStyle w:val="5CFD12E7612448BEACCDAD6341934DE56"/>
          </w:pPr>
          <w:r>
            <w:rPr>
              <w:rStyle w:val="PlaceholderText"/>
              <w:sz w:val="20"/>
              <w:szCs w:val="20"/>
            </w:rPr>
            <w:t>Insert duty station, country</w:t>
          </w:r>
        </w:p>
      </w:docPartBody>
    </w:docPart>
    <w:docPart>
      <w:docPartPr>
        <w:name w:val="0021C95792AA4EB7A5A3FB55C0D81721"/>
        <w:category>
          <w:name w:val="General"/>
          <w:gallery w:val="placeholder"/>
        </w:category>
        <w:types>
          <w:type w:val="bbPlcHdr"/>
        </w:types>
        <w:behaviors>
          <w:behavior w:val="content"/>
        </w:behaviors>
        <w:guid w:val="{91E51E28-861D-4824-B34E-5B2C9B3E4851}"/>
      </w:docPartPr>
      <w:docPartBody>
        <w:p w:rsidR="00F32623" w:rsidRDefault="00000000">
          <w:pPr>
            <w:pStyle w:val="0021C95792AA4EB7A5A3FB55C0D817216"/>
          </w:pPr>
          <w:r>
            <w:rPr>
              <w:rStyle w:val="PlaceholderText"/>
            </w:rPr>
            <w:t>Enter number of volunteers</w:t>
          </w:r>
        </w:p>
      </w:docPartBody>
    </w:docPart>
    <w:docPart>
      <w:docPartPr>
        <w:name w:val="544CD143FC2545A0A06DDB77F32E3A80"/>
        <w:category>
          <w:name w:val="General"/>
          <w:gallery w:val="placeholder"/>
        </w:category>
        <w:types>
          <w:type w:val="bbPlcHdr"/>
        </w:types>
        <w:behaviors>
          <w:behavior w:val="content"/>
        </w:behaviors>
        <w:guid w:val="{B10ACAA7-D50F-4D16-81E4-93A5852C7664}"/>
      </w:docPartPr>
      <w:docPartBody>
        <w:p w:rsidR="00F32623" w:rsidRDefault="00000000">
          <w:pPr>
            <w:pStyle w:val="544CD143FC2545A0A06DDB77F32E3A80"/>
          </w:pPr>
          <w:r>
            <w:rPr>
              <w:rStyle w:val="PlaceholderText"/>
            </w:rPr>
            <w:t>Choose an item.</w:t>
          </w:r>
        </w:p>
      </w:docPartBody>
    </w:docPart>
    <w:docPart>
      <w:docPartPr>
        <w:name w:val="36475D6DBE5748D68DF76B63FA56C8E0"/>
        <w:category>
          <w:name w:val="General"/>
          <w:gallery w:val="placeholder"/>
        </w:category>
        <w:types>
          <w:type w:val="bbPlcHdr"/>
        </w:types>
        <w:behaviors>
          <w:behavior w:val="content"/>
        </w:behaviors>
        <w:guid w:val="{1CC76457-5CE8-45FB-BCBB-0FEA2D71DE21}"/>
      </w:docPartPr>
      <w:docPartBody>
        <w:p w:rsidR="00F32623" w:rsidRDefault="00000000">
          <w:pPr>
            <w:pStyle w:val="36475D6DBE5748D68DF76B63FA56C8E04"/>
          </w:pPr>
          <w:r>
            <w:rPr>
              <w:rStyle w:val="PlaceholderText"/>
              <w:rFonts w:ascii="Arial" w:hAnsi="Arial" w:cs="Arial"/>
              <w:color w:val="C00000"/>
              <w:sz w:val="20"/>
              <w:szCs w:val="20"/>
            </w:rPr>
            <w:t>Choose an item.</w:t>
          </w:r>
        </w:p>
      </w:docPartBody>
    </w:docPart>
    <w:docPart>
      <w:docPartPr>
        <w:name w:val="735E321DD4D94B42BBCCBF6EED1F413C"/>
        <w:category>
          <w:name w:val="General"/>
          <w:gallery w:val="placeholder"/>
        </w:category>
        <w:types>
          <w:type w:val="bbPlcHdr"/>
        </w:types>
        <w:behaviors>
          <w:behavior w:val="content"/>
        </w:behaviors>
        <w:guid w:val="{4856CB6F-A65C-48EE-B98B-21B6B37CBF9E}"/>
      </w:docPartPr>
      <w:docPartBody>
        <w:p w:rsidR="00F32623" w:rsidRDefault="00000000">
          <w:pPr>
            <w:pStyle w:val="735E321DD4D94B42BBCCBF6EED1F413C3"/>
          </w:pPr>
          <w:bookmarkStart w:id="0" w:name="_Hlk519864267"/>
          <w:r>
            <w:rPr>
              <w:rStyle w:val="PlaceholderText"/>
              <w:rFonts w:ascii="Arial" w:hAnsi="Arial" w:cs="Arial"/>
              <w:color w:val="C00000"/>
              <w:sz w:val="20"/>
              <w:szCs w:val="20"/>
            </w:rPr>
            <w:t>Insert function of supervisor</w:t>
          </w:r>
          <w:bookmarkEnd w:id="0"/>
        </w:p>
      </w:docPartBody>
    </w:docPart>
    <w:docPart>
      <w:docPartPr>
        <w:name w:val="BDE40F842B6C4F7F883C0DC343409CF4"/>
        <w:category>
          <w:name w:val="General"/>
          <w:gallery w:val="placeholder"/>
        </w:category>
        <w:types>
          <w:type w:val="bbPlcHdr"/>
        </w:types>
        <w:behaviors>
          <w:behavior w:val="content"/>
        </w:behaviors>
        <w:guid w:val="{2F3E0B07-BE3B-4A2B-8D45-7C94013B23EA}"/>
      </w:docPartPr>
      <w:docPartBody>
        <w:p w:rsidR="00F32623" w:rsidRDefault="00000000">
          <w:pPr>
            <w:pStyle w:val="BDE40F842B6C4F7F883C0DC343409CF42"/>
          </w:pPr>
          <w:r>
            <w:rPr>
              <w:rStyle w:val="PlaceholderText"/>
              <w:rFonts w:ascii="Arial" w:hAnsi="Arial" w:cs="Arial"/>
              <w:color w:val="808080" w:themeColor="background1" w:themeShade="80"/>
              <w:sz w:val="20"/>
              <w:szCs w:val="20"/>
            </w:rPr>
            <w:t>Choose an item.</w:t>
          </w:r>
        </w:p>
      </w:docPartBody>
    </w:docPart>
    <w:docPart>
      <w:docPartPr>
        <w:name w:val="5E2B66F84A8A4E169E09B0C43F673764"/>
        <w:category>
          <w:name w:val="General"/>
          <w:gallery w:val="placeholder"/>
        </w:category>
        <w:types>
          <w:type w:val="bbPlcHdr"/>
        </w:types>
        <w:behaviors>
          <w:behavior w:val="content"/>
        </w:behaviors>
        <w:guid w:val="{8BEE94F0-D4C9-4DDA-B4EF-9091A1FCDBBB}"/>
      </w:docPartPr>
      <w:docPartBody>
        <w:p w:rsidR="00F32623" w:rsidRDefault="00000000">
          <w:pPr>
            <w:pStyle w:val="5E2B66F84A8A4E169E09B0C43F6737641"/>
          </w:pPr>
          <w:r>
            <w:rPr>
              <w:rFonts w:ascii="Arial" w:hAnsi="Arial" w:cs="Arial"/>
              <w:bCs/>
              <w:color w:val="808080" w:themeColor="background1" w:themeShade="80"/>
              <w:sz w:val="20"/>
              <w:szCs w:val="20"/>
            </w:rPr>
            <w:t>Insert number of years</w:t>
          </w:r>
        </w:p>
      </w:docPartBody>
    </w:docPart>
    <w:docPart>
      <w:docPartPr>
        <w:name w:val="827B522D817A4D5EAD36588EC7B5EA3A"/>
        <w:category>
          <w:name w:val="General"/>
          <w:gallery w:val="placeholder"/>
        </w:category>
        <w:types>
          <w:type w:val="bbPlcHdr"/>
        </w:types>
        <w:behaviors>
          <w:behavior w:val="content"/>
        </w:behaviors>
        <w:guid w:val="{9160673B-1379-4B24-8A15-67FA6ADF7675}"/>
      </w:docPartPr>
      <w:docPartBody>
        <w:p w:rsidR="00F32623" w:rsidRDefault="00000000">
          <w:pPr>
            <w:pStyle w:val="827B522D817A4D5EAD36588EC7B5EA3A"/>
          </w:pPr>
          <w:r>
            <w:rPr>
              <w:rStyle w:val="PlaceholderText"/>
              <w:rFonts w:ascii="Arial" w:hAnsi="Arial" w:cs="Arial"/>
              <w:color w:val="C00000"/>
              <w:sz w:val="20"/>
              <w:szCs w:val="20"/>
            </w:rPr>
            <w:t>Choose an item.</w:t>
          </w:r>
        </w:p>
      </w:docPartBody>
    </w:docPart>
    <w:docPart>
      <w:docPartPr>
        <w:name w:val="DE221F1A8B9A40CFAFEB6FF7C195F4B1"/>
        <w:category>
          <w:name w:val="General"/>
          <w:gallery w:val="placeholder"/>
        </w:category>
        <w:types>
          <w:type w:val="bbPlcHdr"/>
        </w:types>
        <w:behaviors>
          <w:behavior w:val="content"/>
        </w:behaviors>
        <w:guid w:val="{1D1AF47E-5CA9-4BC6-8881-F3DBD54BAC94}"/>
      </w:docPartPr>
      <w:docPartBody>
        <w:p w:rsidR="00F32623" w:rsidRDefault="00000000">
          <w:pPr>
            <w:pStyle w:val="DE221F1A8B9A40CFAFEB6FF7C195F4B1"/>
          </w:pPr>
          <w:r>
            <w:rPr>
              <w:rStyle w:val="PlaceholderText"/>
              <w:rFonts w:ascii="Arial" w:hAnsi="Arial" w:cs="Arial"/>
              <w:sz w:val="20"/>
              <w:szCs w:val="20"/>
            </w:rPr>
            <w:t>Enter expected start date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4F19" w:rsidRDefault="00EA4F19">
      <w:pPr>
        <w:spacing w:line="240" w:lineRule="auto"/>
      </w:pPr>
      <w:r>
        <w:separator/>
      </w:r>
    </w:p>
  </w:endnote>
  <w:endnote w:type="continuationSeparator" w:id="0">
    <w:p w:rsidR="00EA4F19" w:rsidRDefault="00EA4F1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charset w:val="00"/>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4F19" w:rsidRDefault="00EA4F19">
      <w:pPr>
        <w:spacing w:after="0"/>
      </w:pPr>
      <w:r>
        <w:separator/>
      </w:r>
    </w:p>
  </w:footnote>
  <w:footnote w:type="continuationSeparator" w:id="0">
    <w:p w:rsidR="00EA4F19" w:rsidRDefault="00EA4F1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02CA1"/>
    <w:rsid w:val="0003219C"/>
    <w:rsid w:val="00047C93"/>
    <w:rsid w:val="00066871"/>
    <w:rsid w:val="000E1782"/>
    <w:rsid w:val="00246EA6"/>
    <w:rsid w:val="002B6695"/>
    <w:rsid w:val="00384A6A"/>
    <w:rsid w:val="003C5CDB"/>
    <w:rsid w:val="00455EE9"/>
    <w:rsid w:val="00467B80"/>
    <w:rsid w:val="004E3C4B"/>
    <w:rsid w:val="006425DA"/>
    <w:rsid w:val="0065518D"/>
    <w:rsid w:val="006F3AAF"/>
    <w:rsid w:val="0071617D"/>
    <w:rsid w:val="008058AE"/>
    <w:rsid w:val="0081445B"/>
    <w:rsid w:val="00854614"/>
    <w:rsid w:val="00923577"/>
    <w:rsid w:val="009C4448"/>
    <w:rsid w:val="00A61106"/>
    <w:rsid w:val="00A912F8"/>
    <w:rsid w:val="00AE1CE2"/>
    <w:rsid w:val="00B76FC2"/>
    <w:rsid w:val="00BC7B19"/>
    <w:rsid w:val="00DD7CCB"/>
    <w:rsid w:val="00DF0CA4"/>
    <w:rsid w:val="00E75483"/>
    <w:rsid w:val="00E972BE"/>
    <w:rsid w:val="00EA4F19"/>
    <w:rsid w:val="00EE499A"/>
    <w:rsid w:val="00F32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character" w:customStyle="1" w:styleId="Style7">
    <w:name w:val="Style7"/>
    <w:basedOn w:val="DefaultParagraphFont"/>
    <w:uiPriority w:val="1"/>
    <w:rPr>
      <w:rFonts w:ascii="Arial" w:hAnsi="Arial"/>
      <w:sz w:val="20"/>
    </w:rPr>
  </w:style>
  <w:style w:type="paragraph" w:customStyle="1" w:styleId="544CD143FC2545A0A06DDB77F32E3A80">
    <w:name w:val="544CD143FC2545A0A06DDB77F32E3A80"/>
    <w:pPr>
      <w:spacing w:after="160" w:line="259" w:lineRule="auto"/>
    </w:pPr>
    <w:rPr>
      <w:sz w:val="22"/>
      <w:szCs w:val="22"/>
      <w:lang w:val="en-NZ" w:eastAsia="en-NZ"/>
    </w:rPr>
  </w:style>
  <w:style w:type="paragraph" w:customStyle="1" w:styleId="A3A9C1D9C4BE4253B9009E85DABD12416">
    <w:name w:val="A3A9C1D9C4BE4253B9009E85DABD12416"/>
    <w:qFormat/>
    <w:pPr>
      <w:spacing w:after="200" w:line="276" w:lineRule="auto"/>
      <w:ind w:left="720"/>
      <w:contextualSpacing/>
    </w:pPr>
    <w:rPr>
      <w:rFonts w:ascii="Calibri" w:eastAsia="Calibri" w:hAnsi="Calibri" w:cs="Times New Roman"/>
      <w:sz w:val="22"/>
      <w:szCs w:val="22"/>
      <w:lang w:val="en-GB" w:eastAsia="en-US"/>
    </w:rPr>
  </w:style>
  <w:style w:type="paragraph" w:customStyle="1" w:styleId="A7337F0ABF7D49A0B39B81687A7D15CA6">
    <w:name w:val="A7337F0ABF7D49A0B39B81687A7D15CA6"/>
    <w:pPr>
      <w:spacing w:after="200" w:line="276" w:lineRule="auto"/>
      <w:ind w:left="720"/>
      <w:contextualSpacing/>
    </w:pPr>
    <w:rPr>
      <w:rFonts w:ascii="Calibri" w:eastAsia="Calibri" w:hAnsi="Calibri" w:cs="Times New Roman"/>
      <w:sz w:val="22"/>
      <w:szCs w:val="22"/>
      <w:lang w:val="en-GB" w:eastAsia="en-US"/>
    </w:rPr>
  </w:style>
  <w:style w:type="paragraph" w:customStyle="1" w:styleId="805FFEF535C3449BB248963F2D008A876">
    <w:name w:val="805FFEF535C3449BB248963F2D008A876"/>
    <w:pPr>
      <w:spacing w:after="200" w:line="276" w:lineRule="auto"/>
      <w:ind w:left="720"/>
      <w:contextualSpacing/>
    </w:pPr>
    <w:rPr>
      <w:rFonts w:ascii="Calibri" w:eastAsia="Calibri" w:hAnsi="Calibri" w:cs="Times New Roman"/>
      <w:sz w:val="22"/>
      <w:szCs w:val="22"/>
      <w:lang w:val="en-GB" w:eastAsia="en-US"/>
    </w:rPr>
  </w:style>
  <w:style w:type="paragraph" w:customStyle="1" w:styleId="5CFD12E7612448BEACCDAD6341934DE56">
    <w:name w:val="5CFD12E7612448BEACCDAD6341934DE56"/>
    <w:qFormat/>
    <w:pPr>
      <w:autoSpaceDE w:val="0"/>
      <w:autoSpaceDN w:val="0"/>
      <w:adjustRightInd w:val="0"/>
    </w:pPr>
    <w:rPr>
      <w:rFonts w:ascii="Arial" w:eastAsia="Times New Roman" w:hAnsi="Arial" w:cs="Arial"/>
      <w:color w:val="000000"/>
      <w:sz w:val="24"/>
      <w:szCs w:val="24"/>
      <w:lang w:val="en-GB" w:eastAsia="en-GB"/>
    </w:rPr>
  </w:style>
  <w:style w:type="paragraph" w:customStyle="1" w:styleId="0021C95792AA4EB7A5A3FB55C0D817216">
    <w:name w:val="0021C95792AA4EB7A5A3FB55C0D817216"/>
    <w:qFormat/>
    <w:pPr>
      <w:spacing w:after="200" w:line="276" w:lineRule="auto"/>
      <w:ind w:left="720"/>
      <w:contextualSpacing/>
    </w:pPr>
    <w:rPr>
      <w:rFonts w:ascii="Calibri" w:eastAsia="Calibri" w:hAnsi="Calibri" w:cs="Times New Roman"/>
      <w:sz w:val="22"/>
      <w:szCs w:val="22"/>
      <w:lang w:val="en-GB" w:eastAsia="en-US"/>
    </w:rPr>
  </w:style>
  <w:style w:type="paragraph" w:customStyle="1" w:styleId="F332D59E740744409F5F86342C875B7C6">
    <w:name w:val="F332D59E740744409F5F86342C875B7C6"/>
    <w:qFormat/>
    <w:pPr>
      <w:spacing w:after="200" w:line="276" w:lineRule="auto"/>
      <w:ind w:left="720"/>
      <w:contextualSpacing/>
    </w:pPr>
    <w:rPr>
      <w:rFonts w:ascii="Calibri" w:eastAsia="Calibri" w:hAnsi="Calibri" w:cs="Times New Roman"/>
      <w:sz w:val="22"/>
      <w:szCs w:val="22"/>
      <w:lang w:val="en-GB" w:eastAsia="en-US"/>
    </w:rPr>
  </w:style>
  <w:style w:type="paragraph" w:customStyle="1" w:styleId="735E321DD4D94B42BBCCBF6EED1F413C3">
    <w:name w:val="735E321DD4D94B42BBCCBF6EED1F413C3"/>
    <w:qFormat/>
    <w:rPr>
      <w:rFonts w:ascii="Times New Roman" w:eastAsia="Times New Roman" w:hAnsi="Times New Roman" w:cs="Times New Roman"/>
      <w:sz w:val="24"/>
      <w:szCs w:val="24"/>
      <w:lang w:eastAsia="en-US"/>
    </w:rPr>
  </w:style>
  <w:style w:type="paragraph" w:customStyle="1" w:styleId="36475D6DBE5748D68DF76B63FA56C8E04">
    <w:name w:val="36475D6DBE5748D68DF76B63FA56C8E04"/>
    <w:rPr>
      <w:rFonts w:ascii="Times New Roman" w:eastAsia="Times New Roman" w:hAnsi="Times New Roman" w:cs="Times New Roman"/>
      <w:sz w:val="24"/>
      <w:szCs w:val="24"/>
      <w:lang w:eastAsia="en-US"/>
    </w:rPr>
  </w:style>
  <w:style w:type="paragraph" w:customStyle="1" w:styleId="BDE40F842B6C4F7F883C0DC343409CF42">
    <w:name w:val="BDE40F842B6C4F7F883C0DC343409CF42"/>
    <w:rPr>
      <w:rFonts w:ascii="Times New Roman" w:eastAsia="Times New Roman" w:hAnsi="Times New Roman" w:cs="Times New Roman"/>
      <w:sz w:val="24"/>
      <w:szCs w:val="24"/>
      <w:lang w:eastAsia="en-US"/>
    </w:rPr>
  </w:style>
  <w:style w:type="paragraph" w:customStyle="1" w:styleId="5E2B66F84A8A4E169E09B0C43F6737641">
    <w:name w:val="5E2B66F84A8A4E169E09B0C43F6737641"/>
    <w:qFormat/>
    <w:rPr>
      <w:rFonts w:ascii="Times New Roman" w:eastAsia="Times New Roman" w:hAnsi="Times New Roman" w:cs="Times New Roman"/>
      <w:sz w:val="24"/>
      <w:szCs w:val="24"/>
      <w:lang w:eastAsia="en-US"/>
    </w:rPr>
  </w:style>
  <w:style w:type="paragraph" w:customStyle="1" w:styleId="827B522D817A4D5EAD36588EC7B5EA3A">
    <w:name w:val="827B522D817A4D5EAD36588EC7B5EA3A"/>
    <w:qFormat/>
    <w:pPr>
      <w:spacing w:after="160" w:line="259" w:lineRule="auto"/>
    </w:pPr>
    <w:rPr>
      <w:sz w:val="22"/>
      <w:szCs w:val="22"/>
      <w:lang w:val="en-NZ" w:eastAsia="en-NZ"/>
    </w:rPr>
  </w:style>
  <w:style w:type="paragraph" w:customStyle="1" w:styleId="DE221F1A8B9A40CFAFEB6FF7C195F4B1">
    <w:name w:val="DE221F1A8B9A40CFAFEB6FF7C195F4B1"/>
    <w:qFormat/>
    <w:pPr>
      <w:spacing w:after="160" w:line="259" w:lineRule="auto"/>
    </w:pPr>
    <w:rPr>
      <w:sz w:val="22"/>
      <w:szCs w:val="22"/>
      <w:lang w:val="en-NZ" w:eastAsia="en-NZ"/>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7BB32-765D-4468-991D-EC83675055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8014B53-0B20-4C8A-AE36-D4374B2CC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31d90-9e15-412d-948a-fe8ec45c1b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bce31d90-9e15-412d-948a-fe8ec45c1bf3"/>
  </ds:schemaRefs>
</ds:datastoreItem>
</file>

<file path=customXml/itemProps5.xml><?xml version="1.0" encoding="utf-8"?>
<ds:datastoreItem xmlns:ds="http://schemas.openxmlformats.org/officeDocument/2006/customXml" ds:itemID="{DDF5DAB0-9C97-4F90-8CBC-99E033036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2533</Words>
  <Characters>14441</Characters>
  <Application>Microsoft Office Word</Application>
  <DocSecurity>0</DocSecurity>
  <Lines>120</Lines>
  <Paragraphs>33</Paragraphs>
  <ScaleCrop>false</ScaleCrop>
  <Company>UNV</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Shuang Guo</cp:lastModifiedBy>
  <cp:revision>19</cp:revision>
  <cp:lastPrinted>2013-03-03T08:52:00Z</cp:lastPrinted>
  <dcterms:created xsi:type="dcterms:W3CDTF">2020-09-24T08:03:00Z</dcterms:created>
  <dcterms:modified xsi:type="dcterms:W3CDTF">2025-04-17T08:34:00Z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32B25EC52C9A4361AC235FDE6FEBE5FE_12</vt:lpwstr>
  </property>
</Properties>
</file>